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45E" w:rsidRPr="00F1345E" w:rsidRDefault="00F1345E" w:rsidP="00F1345E">
      <w:pPr>
        <w:spacing w:after="0" w:line="240" w:lineRule="auto"/>
        <w:rPr>
          <w:rFonts w:cs="Times New Roman"/>
          <w:b/>
          <w:sz w:val="24"/>
          <w:szCs w:val="24"/>
        </w:rPr>
      </w:pPr>
      <w:r w:rsidRPr="003F74E2">
        <w:rPr>
          <w:rFonts w:cs="Times New Roman"/>
          <w:sz w:val="24"/>
          <w:szCs w:val="24"/>
        </w:rPr>
        <w:t>SỞ GIÁO DỤC VÀ ĐÀO TẠO</w:t>
      </w:r>
      <w:r w:rsidRPr="00F1345E">
        <w:rPr>
          <w:rFonts w:cs="Times New Roman"/>
          <w:b/>
          <w:sz w:val="24"/>
          <w:szCs w:val="24"/>
        </w:rPr>
        <w:t xml:space="preserve"> </w:t>
      </w:r>
      <w:r>
        <w:rPr>
          <w:rFonts w:cs="Times New Roman"/>
          <w:b/>
          <w:sz w:val="24"/>
          <w:szCs w:val="24"/>
        </w:rPr>
        <w:t xml:space="preserve">  </w:t>
      </w:r>
      <w:r w:rsidRPr="00F1345E">
        <w:rPr>
          <w:rFonts w:cs="Times New Roman"/>
          <w:b/>
          <w:sz w:val="24"/>
          <w:szCs w:val="24"/>
        </w:rPr>
        <w:t xml:space="preserve"> KỲ THI TỐT NGHIỆP TRUNG HỌC PHỔ THÔNG NĂM 2020</w:t>
      </w:r>
    </w:p>
    <w:p w:rsidR="00F1345E" w:rsidRDefault="00F1345E" w:rsidP="00F1345E">
      <w:pPr>
        <w:spacing w:after="0" w:line="240" w:lineRule="auto"/>
        <w:rPr>
          <w:rFonts w:cs="Times New Roman"/>
          <w:b/>
          <w:sz w:val="24"/>
          <w:szCs w:val="24"/>
        </w:rPr>
      </w:pPr>
      <w:r w:rsidRPr="00F1345E">
        <w:rPr>
          <w:rFonts w:cs="Times New Roman"/>
          <w:b/>
          <w:noProof/>
          <w:sz w:val="24"/>
          <w:szCs w:val="24"/>
        </w:rPr>
        <mc:AlternateContent>
          <mc:Choice Requires="wps">
            <w:drawing>
              <wp:anchor distT="0" distB="0" distL="114300" distR="114300" simplePos="0" relativeHeight="251659264" behindDoc="0" locked="0" layoutInCell="1" allowOverlap="1" wp14:anchorId="4EDCE4A9" wp14:editId="0B3D03DC">
                <wp:simplePos x="0" y="0"/>
                <wp:positionH relativeFrom="column">
                  <wp:posOffset>381000</wp:posOffset>
                </wp:positionH>
                <wp:positionV relativeFrom="paragraph">
                  <wp:posOffset>231140</wp:posOffset>
                </wp:positionV>
                <wp:extent cx="933450" cy="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18.2pt" to="10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1BtgEAAMQDAAAOAAAAZHJzL2Uyb0RvYy54bWysU8GOEzEMvSPxD1HudKa7gGDU6R66gguC&#10;ioUPyGacTqQkjpzQmf49TtrOIkBCIC6ZOPaz/Z49m7vZO3EEShZDL9erVgoIGgcbDr38+uXdizdS&#10;pKzCoBwG6OUJkrzbPn+2mWIHNziiG4AEJwmpm2Ivx5xj1zRJj+BVWmGEwE6D5FVmkw7NQGri7N41&#10;N237upmQhkioISV+vT875bbmNwZ0/mRMgixcL7m3XE+q52M5m+1GdQdScbT60ob6hy68soGLLqnu&#10;VVbiG9lfUnmrCROavNLoGzTGaqgcmM26/YnNw6giVC4sToqLTOn/pdUfj3sSduDZraUIyvOMHjIp&#10;exiz2GEIrCCSYCcrNcXUMWAX9nSxUtxToT0b8uXLhMRc1T0t6sKchebHt7e3L1/xDPTV1TzhIqX8&#10;HtCLcumls6HwVp06fkiZa3HoNYSN0se5cr3lk4MS7MJnMMyFa60rum4R7ByJo+L5K60h5MqE89Xo&#10;AjPWuQXY/hl4iS9QqBv2N+AFUStjyAvY24D0u+p5vrZszvFXBc68iwSPOJzqTKo0vCpVsctal138&#10;0a7wp59v+x0AAP//AwBQSwMEFAAGAAgAAAAhAD6xjGveAAAACAEAAA8AAABkcnMvZG93bnJldi54&#10;bWxMj8FOwzAQRO9I/IO1SFwQtSltqEKcCpCqHihCNHyAGy9JRLyOYidN+XoWcYDjzoxm32TrybVi&#10;xD40njTczBQIpNLbhioN78XmegUiREPWtJ5QwwkDrPPzs8yk1h/pDcd9rASXUEiNhjrGLpUylDU6&#10;E2a+Q2Lvw/fORD77StreHLnctXKuVCKdaYg/1KbDpxrLz/3gNGw3j/i8PA3Vwi63xdVY7F6+Xlda&#10;X15MD/cgIk7xLww/+IwOOTMd/EA2iFZDonhK1HCbLECwP1d3LBx+BZln8v+A/BsAAP//AwBQSwEC&#10;LQAUAAYACAAAACEAtoM4kv4AAADhAQAAEwAAAAAAAAAAAAAAAAAAAAAAW0NvbnRlbnRfVHlwZXNd&#10;LnhtbFBLAQItABQABgAIAAAAIQA4/SH/1gAAAJQBAAALAAAAAAAAAAAAAAAAAC8BAABfcmVscy8u&#10;cmVsc1BLAQItABQABgAIAAAAIQApFX1BtgEAAMQDAAAOAAAAAAAAAAAAAAAAAC4CAABkcnMvZTJv&#10;RG9jLnhtbFBLAQItABQABgAIAAAAIQA+sYxr3gAAAAgBAAAPAAAAAAAAAAAAAAAAABAEAABkcnMv&#10;ZG93bnJldi54bWxQSwUGAAAAAAQABADzAAAAGwUAAAAA&#10;" strokecolor="#4579b8 [3044]"/>
            </w:pict>
          </mc:Fallback>
        </mc:AlternateContent>
      </w:r>
      <w:r w:rsidRPr="00F1345E">
        <w:rPr>
          <w:rFonts w:cs="Times New Roman"/>
          <w:b/>
          <w:sz w:val="24"/>
          <w:szCs w:val="24"/>
        </w:rPr>
        <w:t xml:space="preserve">           BÌNH PHƯỚC</w:t>
      </w:r>
      <w:r w:rsidRPr="00F1345E">
        <w:rPr>
          <w:rFonts w:cs="Times New Roman"/>
          <w:b/>
          <w:sz w:val="24"/>
          <w:szCs w:val="24"/>
        </w:rPr>
        <w:tab/>
      </w:r>
      <w:r w:rsidRPr="00F1345E">
        <w:rPr>
          <w:rFonts w:cs="Times New Roman"/>
          <w:b/>
          <w:sz w:val="24"/>
          <w:szCs w:val="24"/>
        </w:rPr>
        <w:tab/>
      </w:r>
      <w:r w:rsidRPr="00F1345E">
        <w:rPr>
          <w:rFonts w:cs="Times New Roman"/>
          <w:b/>
          <w:sz w:val="24"/>
          <w:szCs w:val="24"/>
        </w:rPr>
        <w:tab/>
        <w:t xml:space="preserve">          BÀI THI: NGỮ VĂN</w:t>
      </w:r>
    </w:p>
    <w:p w:rsidR="00F1345E" w:rsidRPr="00F1345E" w:rsidRDefault="00F1345E" w:rsidP="00F1345E">
      <w:pPr>
        <w:spacing w:after="0" w:line="240" w:lineRule="auto"/>
        <w:rPr>
          <w:rFonts w:cs="Times New Roman"/>
          <w:b/>
          <w:sz w:val="24"/>
          <w:szCs w:val="24"/>
        </w:rPr>
      </w:pPr>
    </w:p>
    <w:p w:rsidR="00F1345E" w:rsidRPr="00F1345E" w:rsidRDefault="00F1345E" w:rsidP="00F1345E">
      <w:pPr>
        <w:spacing w:after="0" w:line="240" w:lineRule="auto"/>
        <w:rPr>
          <w:rFonts w:cs="Times New Roman"/>
          <w:b/>
          <w:sz w:val="24"/>
          <w:szCs w:val="24"/>
        </w:rPr>
      </w:pPr>
      <w:r w:rsidRPr="00F1345E">
        <w:rPr>
          <w:rFonts w:cs="Times New Roman"/>
          <w:b/>
          <w:sz w:val="24"/>
          <w:szCs w:val="24"/>
        </w:rPr>
        <w:t xml:space="preserve">  ĐỀ THAM KHẢO SỐ 1</w:t>
      </w:r>
      <w:r w:rsidRPr="00F1345E">
        <w:rPr>
          <w:rFonts w:cs="Times New Roman"/>
          <w:b/>
          <w:sz w:val="24"/>
          <w:szCs w:val="24"/>
        </w:rPr>
        <w:tab/>
      </w:r>
      <w:r w:rsidRPr="00F1345E">
        <w:rPr>
          <w:rFonts w:cs="Times New Roman"/>
          <w:b/>
          <w:sz w:val="24"/>
          <w:szCs w:val="24"/>
        </w:rPr>
        <w:tab/>
      </w:r>
      <w:r>
        <w:rPr>
          <w:rFonts w:cs="Times New Roman"/>
          <w:b/>
          <w:sz w:val="24"/>
          <w:szCs w:val="24"/>
        </w:rPr>
        <w:t xml:space="preserve">         </w:t>
      </w:r>
      <w:r w:rsidRPr="00F1345E">
        <w:rPr>
          <w:rFonts w:cs="Times New Roman"/>
          <w:b/>
          <w:sz w:val="24"/>
          <w:szCs w:val="24"/>
        </w:rPr>
        <w:t>Thời gian làm bài: 120 phút</w:t>
      </w:r>
      <w:r w:rsidRPr="00F1345E">
        <w:rPr>
          <w:rFonts w:cs="Times New Roman"/>
          <w:b/>
          <w:sz w:val="24"/>
          <w:szCs w:val="24"/>
        </w:rPr>
        <w:tab/>
        <w:t xml:space="preserve">           </w:t>
      </w:r>
    </w:p>
    <w:tbl>
      <w:tblPr>
        <w:tblW w:w="0" w:type="auto"/>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0"/>
      </w:tblGrid>
      <w:tr w:rsidR="00F1345E" w:rsidTr="00F1345E">
        <w:trPr>
          <w:trHeight w:val="285"/>
        </w:trPr>
        <w:tc>
          <w:tcPr>
            <w:tcW w:w="2280" w:type="dxa"/>
          </w:tcPr>
          <w:p w:rsidR="00F1345E" w:rsidRDefault="00F1345E" w:rsidP="000459ED">
            <w:pPr>
              <w:spacing w:after="0" w:line="240" w:lineRule="auto"/>
              <w:rPr>
                <w:rFonts w:cs="Times New Roman"/>
                <w:b/>
                <w:sz w:val="24"/>
                <w:szCs w:val="24"/>
              </w:rPr>
            </w:pPr>
            <w:r w:rsidRPr="00F1345E">
              <w:rPr>
                <w:rFonts w:cs="Times New Roman"/>
                <w:b/>
                <w:sz w:val="24"/>
                <w:szCs w:val="24"/>
              </w:rPr>
              <w:t xml:space="preserve">Đề gồm có </w:t>
            </w:r>
            <w:r w:rsidR="00D03DA0">
              <w:rPr>
                <w:rFonts w:cs="Times New Roman"/>
                <w:b/>
                <w:sz w:val="24"/>
                <w:szCs w:val="24"/>
              </w:rPr>
              <w:t>0</w:t>
            </w:r>
            <w:r w:rsidR="000459ED">
              <w:rPr>
                <w:rFonts w:cs="Times New Roman"/>
                <w:b/>
                <w:sz w:val="24"/>
                <w:szCs w:val="24"/>
              </w:rPr>
              <w:t>1</w:t>
            </w:r>
            <w:r>
              <w:rPr>
                <w:rFonts w:cs="Times New Roman"/>
                <w:b/>
                <w:sz w:val="24"/>
                <w:szCs w:val="24"/>
              </w:rPr>
              <w:t xml:space="preserve"> trang</w:t>
            </w:r>
          </w:p>
        </w:tc>
      </w:tr>
    </w:tbl>
    <w:p w:rsidR="00F1345E" w:rsidRPr="00F1345E" w:rsidRDefault="00F1345E" w:rsidP="00F1345E">
      <w:pPr>
        <w:spacing w:after="0" w:line="240" w:lineRule="auto"/>
        <w:rPr>
          <w:rFonts w:cs="Times New Roman"/>
          <w:b/>
          <w:sz w:val="24"/>
          <w:szCs w:val="24"/>
        </w:rPr>
      </w:pPr>
      <w:r w:rsidRPr="00F1345E">
        <w:rPr>
          <w:rFonts w:cs="Times New Roman"/>
          <w:b/>
          <w:sz w:val="24"/>
          <w:szCs w:val="24"/>
        </w:rPr>
        <w:t xml:space="preserve">                                                   </w:t>
      </w:r>
    </w:p>
    <w:p w:rsidR="00F1345E" w:rsidRPr="00F1345E" w:rsidRDefault="00F1345E" w:rsidP="000800A2">
      <w:pPr>
        <w:spacing w:after="0" w:line="240" w:lineRule="auto"/>
        <w:rPr>
          <w:rFonts w:cs="Times New Roman"/>
          <w:b/>
          <w:bCs/>
          <w:sz w:val="24"/>
          <w:szCs w:val="24"/>
          <w:lang w:val="vi-VN"/>
        </w:rPr>
      </w:pPr>
      <w:r w:rsidRPr="00F1345E">
        <w:rPr>
          <w:rFonts w:cs="Times New Roman"/>
          <w:b/>
          <w:bCs/>
          <w:sz w:val="24"/>
          <w:szCs w:val="24"/>
          <w:lang w:val="vi-VN"/>
        </w:rPr>
        <w:t>Ph</w:t>
      </w:r>
      <w:r w:rsidRPr="00F1345E">
        <w:rPr>
          <w:rFonts w:cs="Times New Roman"/>
          <w:b/>
          <w:sz w:val="24"/>
          <w:szCs w:val="24"/>
          <w:lang w:val="vi-VN"/>
        </w:rPr>
        <w:t>ầ</w:t>
      </w:r>
      <w:r w:rsidRPr="00F1345E">
        <w:rPr>
          <w:rFonts w:cs="Times New Roman"/>
          <w:b/>
          <w:bCs/>
          <w:sz w:val="24"/>
          <w:szCs w:val="24"/>
          <w:lang w:val="vi-VN"/>
        </w:rPr>
        <w:t xml:space="preserve">n I. </w:t>
      </w:r>
      <w:r w:rsidRPr="00F1345E">
        <w:rPr>
          <w:rFonts w:cs="Times New Roman"/>
          <w:b/>
          <w:sz w:val="24"/>
          <w:szCs w:val="24"/>
          <w:lang w:val="vi-VN"/>
        </w:rPr>
        <w:t>Đọ</w:t>
      </w:r>
      <w:r w:rsidRPr="00F1345E">
        <w:rPr>
          <w:rFonts w:cs="Times New Roman"/>
          <w:b/>
          <w:bCs/>
          <w:sz w:val="24"/>
          <w:szCs w:val="24"/>
          <w:lang w:val="vi-VN"/>
        </w:rPr>
        <w:t>c hi</w:t>
      </w:r>
      <w:r w:rsidRPr="00F1345E">
        <w:rPr>
          <w:rFonts w:cs="Times New Roman"/>
          <w:b/>
          <w:sz w:val="24"/>
          <w:szCs w:val="24"/>
          <w:lang w:val="vi-VN"/>
        </w:rPr>
        <w:t>ể</w:t>
      </w:r>
      <w:r w:rsidRPr="00F1345E">
        <w:rPr>
          <w:rFonts w:cs="Times New Roman"/>
          <w:b/>
          <w:bCs/>
          <w:sz w:val="24"/>
          <w:szCs w:val="24"/>
          <w:lang w:val="vi-VN"/>
        </w:rPr>
        <w:t xml:space="preserve">u (3,0 </w:t>
      </w:r>
      <w:r w:rsidRPr="00F1345E">
        <w:rPr>
          <w:rFonts w:cs="Times New Roman"/>
          <w:b/>
          <w:sz w:val="24"/>
          <w:szCs w:val="24"/>
          <w:lang w:val="vi-VN"/>
        </w:rPr>
        <w:t>đ</w:t>
      </w:r>
      <w:r w:rsidRPr="00F1345E">
        <w:rPr>
          <w:rFonts w:cs="Times New Roman"/>
          <w:b/>
          <w:bCs/>
          <w:sz w:val="24"/>
          <w:szCs w:val="24"/>
          <w:lang w:val="vi-VN"/>
        </w:rPr>
        <w:t>i</w:t>
      </w:r>
      <w:r w:rsidRPr="00F1345E">
        <w:rPr>
          <w:rFonts w:cs="Times New Roman"/>
          <w:b/>
          <w:sz w:val="24"/>
          <w:szCs w:val="24"/>
          <w:lang w:val="vi-VN"/>
        </w:rPr>
        <w:t>ể</w:t>
      </w:r>
      <w:r w:rsidRPr="00F1345E">
        <w:rPr>
          <w:rFonts w:cs="Times New Roman"/>
          <w:b/>
          <w:bCs/>
          <w:sz w:val="24"/>
          <w:szCs w:val="24"/>
          <w:lang w:val="vi-VN"/>
        </w:rPr>
        <w:t>m)</w:t>
      </w:r>
    </w:p>
    <w:p w:rsidR="00F1345E" w:rsidRPr="00F1345E" w:rsidRDefault="00F1345E" w:rsidP="00F1345E">
      <w:pPr>
        <w:spacing w:after="0" w:line="240" w:lineRule="auto"/>
        <w:ind w:firstLine="720"/>
        <w:rPr>
          <w:rFonts w:cs="Times New Roman"/>
          <w:i/>
          <w:sz w:val="24"/>
          <w:szCs w:val="24"/>
          <w:lang w:val="vi-VN"/>
        </w:rPr>
      </w:pPr>
      <w:r w:rsidRPr="00F1345E">
        <w:rPr>
          <w:rFonts w:cs="Times New Roman"/>
          <w:i/>
          <w:sz w:val="24"/>
          <w:szCs w:val="24"/>
          <w:lang w:val="vi-VN"/>
        </w:rPr>
        <w:t>“Tư duy bó đũa” là một kiểu tư duy cào bằng, không coi trọng giá trị của từng cá nhân. Thử hình dung một xã hội mà ai cũng như ai - những chiếc đũa giống hệt nhau từ chất liệu đến màu sắc, kích thước như chui ra từ một khuôn. Ấy là chưa kể giờ phổ biến loại đũa dùng một lần xong thì vứt bỏ. Ngay cả đũa ngà đũa bạc mà vua chúa thường dùng cũng chỉ quý vì là đồ dùng của bậc vua chúa, chứ hẳn không phải vì giá trị “làm đũa” của nó</w:t>
      </w:r>
      <w:bookmarkStart w:id="0" w:name="_GoBack"/>
      <w:bookmarkEnd w:id="0"/>
      <w:r w:rsidRPr="00F1345E">
        <w:rPr>
          <w:rFonts w:cs="Times New Roman"/>
          <w:i/>
          <w:sz w:val="24"/>
          <w:szCs w:val="24"/>
          <w:lang w:val="vi-VN"/>
        </w:rPr>
        <w:t>.</w:t>
      </w:r>
    </w:p>
    <w:p w:rsidR="00F1345E" w:rsidRPr="00F1345E" w:rsidRDefault="00F1345E" w:rsidP="00F1345E">
      <w:pPr>
        <w:spacing w:after="0" w:line="240" w:lineRule="auto"/>
        <w:ind w:firstLine="720"/>
        <w:rPr>
          <w:rFonts w:cs="Times New Roman"/>
          <w:i/>
          <w:sz w:val="24"/>
          <w:szCs w:val="24"/>
          <w:lang w:val="vi-VN"/>
        </w:rPr>
      </w:pPr>
      <w:r w:rsidRPr="00F1345E">
        <w:rPr>
          <w:rFonts w:cs="Times New Roman"/>
          <w:i/>
          <w:sz w:val="24"/>
          <w:szCs w:val="24"/>
          <w:lang w:val="vi-VN"/>
        </w:rPr>
        <w:t>“Tư duy bó đũa” biết đâu có thể là sự đánh lừa chính mình. Làm gì có sức mạnh của cả bó đũa, vì dù đứng chung trong một ống đũa hay được buộc thành một bó, đũa vẫn chỉ là những chiếc đơn lẻ, dễ dàng bị tách khỏi cả bó.</w:t>
      </w:r>
    </w:p>
    <w:p w:rsidR="00F1345E" w:rsidRPr="00F1345E" w:rsidRDefault="00F1345E" w:rsidP="00F1345E">
      <w:pPr>
        <w:spacing w:after="0" w:line="240" w:lineRule="auto"/>
        <w:ind w:firstLine="720"/>
        <w:rPr>
          <w:rFonts w:cs="Times New Roman"/>
          <w:i/>
          <w:sz w:val="24"/>
          <w:szCs w:val="24"/>
          <w:lang w:val="vi-VN"/>
        </w:rPr>
      </w:pPr>
      <w:r w:rsidRPr="00F1345E">
        <w:rPr>
          <w:rFonts w:cs="Times New Roman"/>
          <w:i/>
          <w:sz w:val="24"/>
          <w:szCs w:val="24"/>
          <w:lang w:val="vi-VN"/>
        </w:rPr>
        <w:t>Một người thần kinh bình thường chẳng ai cầm cả bó đũa mà bẻ, kẻ tà tâm sẽ bẻ từng chiếc, từng chiếc đến hết cả bó vì những chiếc đũa tự nó không có chất kết dính để tự gắn chặt vào nhau, hoặc nguy hiểm hơn, quăng cả bó vào đống lửa.</w:t>
      </w:r>
    </w:p>
    <w:p w:rsidR="00F1345E" w:rsidRPr="00F1345E" w:rsidRDefault="00F1345E" w:rsidP="00F1345E">
      <w:pPr>
        <w:spacing w:after="0" w:line="240" w:lineRule="auto"/>
        <w:ind w:firstLine="720"/>
        <w:rPr>
          <w:rFonts w:cs="Times New Roman"/>
          <w:i/>
          <w:sz w:val="24"/>
          <w:szCs w:val="24"/>
          <w:lang w:val="vi-VN"/>
        </w:rPr>
      </w:pPr>
      <w:r w:rsidRPr="00F1345E">
        <w:rPr>
          <w:rFonts w:cs="Times New Roman"/>
          <w:i/>
          <w:sz w:val="24"/>
          <w:szCs w:val="24"/>
          <w:lang w:val="vi-VN"/>
        </w:rPr>
        <w:t>Đũa thì cứ là đũa, đừng cố gắng đua chen làm cột. Nhưng hãy thật cứng cỏi để không ai có thể dễ dàng bẻ gãy dù chỉ là một chiếc đũa. Mỗi chiếc đũa cứng cỏi sẽ tạo nên sức mạnh của cả “bó đũa” chứ không phải là ngược lại.</w:t>
      </w:r>
    </w:p>
    <w:p w:rsidR="00F1345E" w:rsidRPr="00F1345E" w:rsidRDefault="00B51077" w:rsidP="00F1345E">
      <w:pPr>
        <w:spacing w:after="0" w:line="240" w:lineRule="auto"/>
        <w:ind w:left="1440" w:firstLine="720"/>
        <w:rPr>
          <w:rFonts w:cs="Times New Roman"/>
          <w:bCs/>
          <w:sz w:val="24"/>
          <w:szCs w:val="24"/>
          <w:lang w:val="vi-VN"/>
        </w:rPr>
      </w:pPr>
      <w:r>
        <w:rPr>
          <w:rFonts w:cs="Times New Roman"/>
          <w:bCs/>
          <w:i/>
          <w:sz w:val="24"/>
          <w:szCs w:val="24"/>
        </w:rPr>
        <w:t xml:space="preserve">              </w:t>
      </w:r>
      <w:r w:rsidR="00F1345E" w:rsidRPr="00F1345E">
        <w:rPr>
          <w:rFonts w:cs="Times New Roman"/>
          <w:bCs/>
          <w:i/>
          <w:sz w:val="24"/>
          <w:szCs w:val="24"/>
          <w:lang w:val="vi-VN"/>
        </w:rPr>
        <w:t>(Nghĩ khác về chiếc đũa</w:t>
      </w:r>
      <w:r w:rsidR="00F1345E" w:rsidRPr="00F1345E">
        <w:rPr>
          <w:rFonts w:cs="Times New Roman"/>
          <w:b/>
          <w:bCs/>
          <w:sz w:val="24"/>
          <w:szCs w:val="24"/>
          <w:lang w:val="vi-VN"/>
        </w:rPr>
        <w:t xml:space="preserve">, </w:t>
      </w:r>
      <w:r w:rsidR="00F1345E" w:rsidRPr="00F1345E">
        <w:rPr>
          <w:rFonts w:cs="Times New Roman"/>
          <w:sz w:val="24"/>
          <w:szCs w:val="24"/>
          <w:lang w:val="vi-VN"/>
        </w:rPr>
        <w:t xml:space="preserve">NGUYỄN THỊ </w:t>
      </w:r>
      <w:r w:rsidR="00F1345E" w:rsidRPr="00F1345E">
        <w:rPr>
          <w:rFonts w:cs="Times New Roman"/>
          <w:sz w:val="24"/>
          <w:szCs w:val="24"/>
        </w:rPr>
        <w:t>Hậu</w:t>
      </w:r>
      <w:r w:rsidR="00F1345E" w:rsidRPr="00F1345E">
        <w:rPr>
          <w:rFonts w:cs="Times New Roman"/>
          <w:sz w:val="24"/>
          <w:szCs w:val="24"/>
          <w:lang w:val="vi-VN"/>
        </w:rPr>
        <w:t>,</w:t>
      </w:r>
      <w:r w:rsidR="00F1345E" w:rsidRPr="00F1345E">
        <w:rPr>
          <w:rFonts w:cs="Times New Roman"/>
          <w:bCs/>
          <w:sz w:val="24"/>
          <w:szCs w:val="24"/>
          <w:lang w:val="vi-VN"/>
        </w:rPr>
        <w:t>ttps://cuoituan.tuoitre.vn)</w:t>
      </w:r>
    </w:p>
    <w:p w:rsidR="00F1345E" w:rsidRPr="00F1345E" w:rsidRDefault="00F1345E" w:rsidP="00F1345E">
      <w:pPr>
        <w:spacing w:after="0" w:line="240" w:lineRule="auto"/>
        <w:rPr>
          <w:rFonts w:cs="Times New Roman"/>
          <w:b/>
          <w:sz w:val="24"/>
          <w:szCs w:val="24"/>
          <w:lang w:val="vi-VN"/>
        </w:rPr>
      </w:pPr>
      <w:r w:rsidRPr="00F1345E">
        <w:rPr>
          <w:rFonts w:cs="Times New Roman"/>
          <w:b/>
          <w:sz w:val="24"/>
          <w:szCs w:val="24"/>
          <w:lang w:val="vi-VN"/>
        </w:rPr>
        <w:t>Đọc văn bản trên và thực hiện các yêu cầu sau:</w:t>
      </w:r>
    </w:p>
    <w:p w:rsidR="00F1345E" w:rsidRPr="00F1345E" w:rsidRDefault="00F1345E" w:rsidP="00F1345E">
      <w:pPr>
        <w:spacing w:after="0" w:line="240" w:lineRule="auto"/>
        <w:rPr>
          <w:rFonts w:cs="Times New Roman"/>
          <w:sz w:val="24"/>
          <w:szCs w:val="24"/>
          <w:lang w:val="vi-VN"/>
        </w:rPr>
      </w:pPr>
      <w:r w:rsidRPr="000800A2">
        <w:rPr>
          <w:rFonts w:cs="Times New Roman"/>
          <w:b/>
          <w:i/>
          <w:sz w:val="24"/>
          <w:szCs w:val="24"/>
          <w:lang w:val="vi-VN"/>
        </w:rPr>
        <w:t>Câu 1</w:t>
      </w:r>
      <w:r w:rsidRPr="00F1345E">
        <w:rPr>
          <w:rFonts w:cs="Times New Roman"/>
          <w:b/>
          <w:sz w:val="24"/>
          <w:szCs w:val="24"/>
          <w:lang w:val="vi-VN"/>
        </w:rPr>
        <w:t>.</w:t>
      </w:r>
      <w:r w:rsidRPr="00F1345E">
        <w:rPr>
          <w:rFonts w:cs="Times New Roman"/>
          <w:sz w:val="24"/>
          <w:szCs w:val="24"/>
          <w:lang w:val="vi-VN"/>
        </w:rPr>
        <w:t xml:space="preserve"> Xác định phương thức biểu đạt chính của văn bản.</w:t>
      </w:r>
    </w:p>
    <w:p w:rsidR="00F1345E" w:rsidRPr="00F1345E" w:rsidRDefault="00F1345E" w:rsidP="00F1345E">
      <w:pPr>
        <w:spacing w:after="0" w:line="240" w:lineRule="auto"/>
        <w:rPr>
          <w:rFonts w:cs="Times New Roman"/>
          <w:sz w:val="24"/>
          <w:szCs w:val="24"/>
          <w:lang w:val="vi-VN"/>
        </w:rPr>
      </w:pPr>
      <w:r w:rsidRPr="000800A2">
        <w:rPr>
          <w:rFonts w:cs="Times New Roman"/>
          <w:b/>
          <w:i/>
          <w:sz w:val="24"/>
          <w:szCs w:val="24"/>
          <w:lang w:val="vi-VN"/>
        </w:rPr>
        <w:t>Câu 2</w:t>
      </w:r>
      <w:r w:rsidRPr="00F1345E">
        <w:rPr>
          <w:rFonts w:cs="Times New Roman"/>
          <w:b/>
          <w:sz w:val="24"/>
          <w:szCs w:val="24"/>
          <w:lang w:val="vi-VN"/>
        </w:rPr>
        <w:t>.</w:t>
      </w:r>
      <w:r w:rsidRPr="00F1345E">
        <w:rPr>
          <w:rFonts w:cs="Times New Roman"/>
          <w:sz w:val="24"/>
          <w:szCs w:val="24"/>
          <w:lang w:val="vi-VN"/>
        </w:rPr>
        <w:t xml:space="preserve"> Chỉ ra và nêu tác dụng biện pháp tu từ</w:t>
      </w:r>
      <w:r>
        <w:rPr>
          <w:rFonts w:cs="Times New Roman"/>
          <w:sz w:val="24"/>
          <w:szCs w:val="24"/>
          <w:lang w:val="vi-VN"/>
        </w:rPr>
        <w:t xml:space="preserve"> trong câu: "</w:t>
      </w:r>
      <w:r w:rsidRPr="00F1345E">
        <w:rPr>
          <w:rFonts w:cs="Times New Roman"/>
          <w:i/>
          <w:sz w:val="24"/>
          <w:szCs w:val="24"/>
          <w:lang w:val="vi-VN"/>
        </w:rPr>
        <w:t>Thử hình dung một xã hội mà ai cũng như ai - những chiếc đũa giống hệt nhau từ chất liệu đến màu sắc, kích thước như chui ra từ mộ</w:t>
      </w:r>
      <w:r>
        <w:rPr>
          <w:rFonts w:cs="Times New Roman"/>
          <w:i/>
          <w:sz w:val="24"/>
          <w:szCs w:val="24"/>
          <w:lang w:val="vi-VN"/>
        </w:rPr>
        <w:t>t khuôn.</w:t>
      </w:r>
      <w:r w:rsidRPr="00F1345E">
        <w:rPr>
          <w:rFonts w:cs="Times New Roman"/>
          <w:sz w:val="24"/>
          <w:szCs w:val="24"/>
          <w:lang w:val="vi-VN"/>
        </w:rPr>
        <w:t xml:space="preserve">" </w:t>
      </w:r>
    </w:p>
    <w:p w:rsidR="00F1345E" w:rsidRPr="00F1345E" w:rsidRDefault="00F1345E" w:rsidP="00F1345E">
      <w:pPr>
        <w:spacing w:after="0" w:line="240" w:lineRule="auto"/>
        <w:rPr>
          <w:rFonts w:cs="Times New Roman"/>
          <w:i/>
          <w:sz w:val="24"/>
          <w:szCs w:val="24"/>
          <w:lang w:val="vi-VN"/>
        </w:rPr>
      </w:pPr>
      <w:r w:rsidRPr="000800A2">
        <w:rPr>
          <w:rFonts w:cs="Times New Roman"/>
          <w:b/>
          <w:i/>
          <w:sz w:val="24"/>
          <w:szCs w:val="24"/>
          <w:lang w:val="vi-VN"/>
        </w:rPr>
        <w:t>Câu 3</w:t>
      </w:r>
      <w:r w:rsidRPr="00F1345E">
        <w:rPr>
          <w:rFonts w:cs="Times New Roman"/>
          <w:b/>
          <w:sz w:val="24"/>
          <w:szCs w:val="24"/>
          <w:lang w:val="vi-VN"/>
        </w:rPr>
        <w:t>.</w:t>
      </w:r>
      <w:r w:rsidRPr="00F1345E">
        <w:rPr>
          <w:rFonts w:cs="Times New Roman"/>
          <w:sz w:val="24"/>
          <w:szCs w:val="24"/>
          <w:lang w:val="vi-VN"/>
        </w:rPr>
        <w:t xml:space="preserve"> Anh/</w:t>
      </w:r>
      <w:r w:rsidR="007710FD">
        <w:rPr>
          <w:rFonts w:cs="Times New Roman"/>
          <w:sz w:val="24"/>
          <w:szCs w:val="24"/>
        </w:rPr>
        <w:t>C</w:t>
      </w:r>
      <w:r w:rsidRPr="00F1345E">
        <w:rPr>
          <w:rFonts w:cs="Times New Roman"/>
          <w:sz w:val="24"/>
          <w:szCs w:val="24"/>
          <w:lang w:val="vi-VN"/>
        </w:rPr>
        <w:t xml:space="preserve">hị hiểu như thế nào về </w:t>
      </w:r>
      <w:r w:rsidR="00F801E3">
        <w:rPr>
          <w:rFonts w:cs="Times New Roman"/>
          <w:sz w:val="24"/>
          <w:szCs w:val="24"/>
        </w:rPr>
        <w:t xml:space="preserve">câu </w:t>
      </w:r>
      <w:r w:rsidRPr="00F1345E">
        <w:rPr>
          <w:rFonts w:cs="Times New Roman"/>
          <w:i/>
          <w:sz w:val="24"/>
          <w:szCs w:val="24"/>
          <w:lang w:val="vi-VN"/>
        </w:rPr>
        <w:t>“Đũa thì cứ là đũa, đừng cố gắng đua chen làm cột”</w:t>
      </w:r>
      <w:r w:rsidRPr="00F1345E">
        <w:rPr>
          <w:rFonts w:cs="Times New Roman"/>
          <w:sz w:val="24"/>
          <w:szCs w:val="24"/>
          <w:lang w:val="vi-VN"/>
        </w:rPr>
        <w:t>?</w:t>
      </w:r>
      <w:r w:rsidRPr="00F1345E">
        <w:rPr>
          <w:rFonts w:cs="Times New Roman"/>
          <w:i/>
          <w:sz w:val="24"/>
          <w:szCs w:val="24"/>
          <w:lang w:val="vi-VN"/>
        </w:rPr>
        <w:t xml:space="preserve"> </w:t>
      </w:r>
    </w:p>
    <w:p w:rsidR="00F1345E" w:rsidRPr="00F1345E" w:rsidRDefault="00F1345E" w:rsidP="00F1345E">
      <w:pPr>
        <w:spacing w:after="0" w:line="240" w:lineRule="auto"/>
        <w:rPr>
          <w:rFonts w:cs="Times New Roman"/>
          <w:b/>
          <w:bCs/>
          <w:sz w:val="24"/>
          <w:szCs w:val="24"/>
        </w:rPr>
      </w:pPr>
      <w:r w:rsidRPr="000800A2">
        <w:rPr>
          <w:rFonts w:cs="Times New Roman"/>
          <w:b/>
          <w:i/>
          <w:sz w:val="24"/>
          <w:szCs w:val="24"/>
          <w:lang w:val="vi-VN"/>
        </w:rPr>
        <w:t>Câu 4.</w:t>
      </w:r>
      <w:r w:rsidRPr="00F1345E">
        <w:rPr>
          <w:rFonts w:cs="Times New Roman"/>
          <w:sz w:val="24"/>
          <w:szCs w:val="24"/>
          <w:lang w:val="vi-VN"/>
        </w:rPr>
        <w:t xml:space="preserve"> Anh</w:t>
      </w:r>
      <w:r w:rsidR="00F801E3">
        <w:rPr>
          <w:rFonts w:cs="Times New Roman"/>
          <w:sz w:val="24"/>
          <w:szCs w:val="24"/>
        </w:rPr>
        <w:t>/</w:t>
      </w:r>
      <w:r w:rsidRPr="00F1345E">
        <w:rPr>
          <w:rFonts w:cs="Times New Roman"/>
          <w:sz w:val="24"/>
          <w:szCs w:val="24"/>
          <w:lang w:val="vi-VN"/>
        </w:rPr>
        <w:t xml:space="preserve"> </w:t>
      </w:r>
      <w:r w:rsidR="007710FD">
        <w:rPr>
          <w:rFonts w:cs="Times New Roman"/>
          <w:sz w:val="24"/>
          <w:szCs w:val="24"/>
        </w:rPr>
        <w:t>C</w:t>
      </w:r>
      <w:r w:rsidRPr="00F1345E">
        <w:rPr>
          <w:rFonts w:cs="Times New Roman"/>
          <w:sz w:val="24"/>
          <w:szCs w:val="24"/>
          <w:lang w:val="vi-VN"/>
        </w:rPr>
        <w:t xml:space="preserve">hị có đồng tình </w:t>
      </w:r>
      <w:r w:rsidR="004F5955">
        <w:rPr>
          <w:rFonts w:cs="Times New Roman"/>
          <w:sz w:val="24"/>
          <w:szCs w:val="24"/>
        </w:rPr>
        <w:t>với quan điểm</w:t>
      </w:r>
      <w:r w:rsidRPr="00F1345E">
        <w:rPr>
          <w:rFonts w:cs="Times New Roman"/>
          <w:i/>
          <w:sz w:val="24"/>
          <w:szCs w:val="24"/>
          <w:lang w:val="vi-VN"/>
        </w:rPr>
        <w:t>“Tư duy bó đũa "</w:t>
      </w:r>
      <w:r w:rsidRPr="00F1345E">
        <w:rPr>
          <w:rFonts w:cs="Times New Roman"/>
          <w:sz w:val="24"/>
          <w:szCs w:val="24"/>
          <w:lang w:val="vi-VN"/>
        </w:rPr>
        <w:t xml:space="preserve"> ở văn bản</w:t>
      </w:r>
      <w:r w:rsidR="002F76DE">
        <w:rPr>
          <w:rFonts w:cs="Times New Roman"/>
          <w:sz w:val="24"/>
          <w:szCs w:val="24"/>
        </w:rPr>
        <w:t xml:space="preserve"> trên</w:t>
      </w:r>
      <w:r w:rsidRPr="00F1345E">
        <w:rPr>
          <w:rFonts w:cs="Times New Roman"/>
          <w:sz w:val="24"/>
          <w:szCs w:val="24"/>
          <w:lang w:val="vi-VN"/>
        </w:rPr>
        <w:t xml:space="preserve"> không? Vì sao?</w:t>
      </w:r>
    </w:p>
    <w:p w:rsidR="00F1345E" w:rsidRPr="00F1345E" w:rsidRDefault="00F1345E" w:rsidP="000800A2">
      <w:pPr>
        <w:spacing w:after="0" w:line="240" w:lineRule="auto"/>
        <w:rPr>
          <w:rFonts w:cs="Times New Roman"/>
          <w:b/>
          <w:bCs/>
          <w:sz w:val="24"/>
          <w:szCs w:val="24"/>
          <w:lang w:val="vi-VN"/>
        </w:rPr>
      </w:pPr>
      <w:r w:rsidRPr="00F1345E">
        <w:rPr>
          <w:rFonts w:cs="Times New Roman"/>
          <w:b/>
          <w:bCs/>
          <w:sz w:val="24"/>
          <w:szCs w:val="24"/>
          <w:lang w:val="vi-VN"/>
        </w:rPr>
        <w:t>Ph</w:t>
      </w:r>
      <w:r w:rsidRPr="00F1345E">
        <w:rPr>
          <w:rFonts w:cs="Times New Roman"/>
          <w:b/>
          <w:sz w:val="24"/>
          <w:szCs w:val="24"/>
          <w:lang w:val="vi-VN"/>
        </w:rPr>
        <w:t>ầ</w:t>
      </w:r>
      <w:r w:rsidRPr="00F1345E">
        <w:rPr>
          <w:rFonts w:cs="Times New Roman"/>
          <w:b/>
          <w:bCs/>
          <w:sz w:val="24"/>
          <w:szCs w:val="24"/>
          <w:lang w:val="vi-VN"/>
        </w:rPr>
        <w:t>n II. Làm v</w:t>
      </w:r>
      <w:r w:rsidRPr="00F1345E">
        <w:rPr>
          <w:rFonts w:cs="Times New Roman"/>
          <w:sz w:val="24"/>
          <w:szCs w:val="24"/>
          <w:lang w:val="vi-VN"/>
        </w:rPr>
        <w:t>ă</w:t>
      </w:r>
      <w:r w:rsidRPr="00F1345E">
        <w:rPr>
          <w:rFonts w:cs="Times New Roman"/>
          <w:b/>
          <w:bCs/>
          <w:sz w:val="24"/>
          <w:szCs w:val="24"/>
          <w:lang w:val="vi-VN"/>
        </w:rPr>
        <w:t xml:space="preserve">n (7,0 </w:t>
      </w:r>
      <w:r w:rsidRPr="00F1345E">
        <w:rPr>
          <w:rFonts w:cs="Times New Roman"/>
          <w:sz w:val="24"/>
          <w:szCs w:val="24"/>
          <w:lang w:val="vi-VN"/>
        </w:rPr>
        <w:t>đ</w:t>
      </w:r>
      <w:r w:rsidRPr="00F1345E">
        <w:rPr>
          <w:rFonts w:cs="Times New Roman"/>
          <w:b/>
          <w:bCs/>
          <w:sz w:val="24"/>
          <w:szCs w:val="24"/>
          <w:lang w:val="vi-VN"/>
        </w:rPr>
        <w:t>i</w:t>
      </w:r>
      <w:r w:rsidRPr="00F1345E">
        <w:rPr>
          <w:rFonts w:cs="Times New Roman"/>
          <w:sz w:val="24"/>
          <w:szCs w:val="24"/>
          <w:lang w:val="vi-VN"/>
        </w:rPr>
        <w:t>ể</w:t>
      </w:r>
      <w:r w:rsidRPr="00F1345E">
        <w:rPr>
          <w:rFonts w:cs="Times New Roman"/>
          <w:b/>
          <w:bCs/>
          <w:sz w:val="24"/>
          <w:szCs w:val="24"/>
          <w:lang w:val="vi-VN"/>
        </w:rPr>
        <w:t>m)</w:t>
      </w:r>
    </w:p>
    <w:p w:rsidR="00F1345E" w:rsidRPr="00F1345E" w:rsidRDefault="00F1345E" w:rsidP="000800A2">
      <w:pPr>
        <w:spacing w:after="0" w:line="240" w:lineRule="auto"/>
        <w:rPr>
          <w:rFonts w:cs="Times New Roman"/>
          <w:b/>
          <w:bCs/>
          <w:i/>
          <w:iCs/>
          <w:sz w:val="24"/>
          <w:szCs w:val="24"/>
          <w:lang w:val="vi-VN"/>
        </w:rPr>
      </w:pPr>
      <w:r w:rsidRPr="00F1345E">
        <w:rPr>
          <w:rFonts w:cs="Times New Roman"/>
          <w:b/>
          <w:bCs/>
          <w:i/>
          <w:iCs/>
          <w:sz w:val="24"/>
          <w:szCs w:val="24"/>
          <w:lang w:val="vi-VN"/>
        </w:rPr>
        <w:t xml:space="preserve">Câu 1. (2,0 </w:t>
      </w:r>
      <w:r w:rsidRPr="00F1345E">
        <w:rPr>
          <w:rFonts w:cs="Times New Roman"/>
          <w:b/>
          <w:i/>
          <w:sz w:val="24"/>
          <w:szCs w:val="24"/>
          <w:lang w:val="vi-VN"/>
        </w:rPr>
        <w:t>đ</w:t>
      </w:r>
      <w:r w:rsidRPr="00F1345E">
        <w:rPr>
          <w:rFonts w:cs="Times New Roman"/>
          <w:b/>
          <w:bCs/>
          <w:i/>
          <w:iCs/>
          <w:sz w:val="24"/>
          <w:szCs w:val="24"/>
          <w:lang w:val="vi-VN"/>
        </w:rPr>
        <w:t>i</w:t>
      </w:r>
      <w:r w:rsidRPr="00F1345E">
        <w:rPr>
          <w:rFonts w:cs="Times New Roman"/>
          <w:b/>
          <w:i/>
          <w:sz w:val="24"/>
          <w:szCs w:val="24"/>
          <w:lang w:val="vi-VN"/>
        </w:rPr>
        <w:t>ể</w:t>
      </w:r>
      <w:r w:rsidRPr="00F1345E">
        <w:rPr>
          <w:rFonts w:cs="Times New Roman"/>
          <w:b/>
          <w:bCs/>
          <w:i/>
          <w:iCs/>
          <w:sz w:val="24"/>
          <w:szCs w:val="24"/>
          <w:lang w:val="vi-VN"/>
        </w:rPr>
        <w:t>m)</w:t>
      </w:r>
    </w:p>
    <w:p w:rsidR="00F1345E" w:rsidRPr="00F1345E" w:rsidRDefault="00F1345E" w:rsidP="00F1345E">
      <w:pPr>
        <w:spacing w:after="0" w:line="240" w:lineRule="auto"/>
        <w:ind w:firstLine="720"/>
        <w:rPr>
          <w:rFonts w:cs="Times New Roman"/>
          <w:b/>
          <w:bCs/>
          <w:i/>
          <w:iCs/>
          <w:sz w:val="24"/>
          <w:szCs w:val="24"/>
          <w:lang w:val="vi-VN"/>
        </w:rPr>
      </w:pPr>
      <w:r w:rsidRPr="00F1345E">
        <w:rPr>
          <w:rFonts w:cs="Times New Roman"/>
          <w:sz w:val="24"/>
          <w:szCs w:val="24"/>
          <w:lang w:val="vi-VN"/>
        </w:rPr>
        <w:t xml:space="preserve">Từ nội dung đoạn trích ở phần Đọc hiểu, hãy viết một đoạn văn khoảng 200 chữ trình bày suy nghĩ </w:t>
      </w:r>
      <w:r w:rsidR="00B83A75">
        <w:rPr>
          <w:rFonts w:cs="Times New Roman"/>
          <w:sz w:val="24"/>
          <w:szCs w:val="24"/>
        </w:rPr>
        <w:t xml:space="preserve">của anh/chị </w:t>
      </w:r>
      <w:r w:rsidRPr="00B83A75">
        <w:rPr>
          <w:rFonts w:cs="Times New Roman"/>
          <w:sz w:val="24"/>
          <w:szCs w:val="24"/>
          <w:lang w:val="vi-VN"/>
        </w:rPr>
        <w:t>về sức mạnh cứng cỏi của con người trong cuộc sống.</w:t>
      </w:r>
    </w:p>
    <w:p w:rsidR="00F1345E" w:rsidRDefault="00F1345E" w:rsidP="000800A2">
      <w:pPr>
        <w:spacing w:after="0" w:line="240" w:lineRule="auto"/>
        <w:rPr>
          <w:rFonts w:cs="Times New Roman"/>
          <w:b/>
          <w:bCs/>
          <w:i/>
          <w:iCs/>
          <w:sz w:val="24"/>
          <w:szCs w:val="24"/>
        </w:rPr>
      </w:pPr>
      <w:r w:rsidRPr="00F1345E">
        <w:rPr>
          <w:rFonts w:cs="Times New Roman"/>
          <w:b/>
          <w:bCs/>
          <w:i/>
          <w:iCs/>
          <w:sz w:val="24"/>
          <w:szCs w:val="24"/>
          <w:lang w:val="vi-VN"/>
        </w:rPr>
        <w:t xml:space="preserve">Câu 2. (5,0 </w:t>
      </w:r>
      <w:r w:rsidRPr="00F1345E">
        <w:rPr>
          <w:rFonts w:cs="Times New Roman"/>
          <w:b/>
          <w:i/>
          <w:sz w:val="24"/>
          <w:szCs w:val="24"/>
          <w:lang w:val="vi-VN"/>
        </w:rPr>
        <w:t>đ</w:t>
      </w:r>
      <w:r w:rsidRPr="00F1345E">
        <w:rPr>
          <w:rFonts w:cs="Times New Roman"/>
          <w:b/>
          <w:bCs/>
          <w:i/>
          <w:iCs/>
          <w:sz w:val="24"/>
          <w:szCs w:val="24"/>
          <w:lang w:val="vi-VN"/>
        </w:rPr>
        <w:t>i</w:t>
      </w:r>
      <w:r w:rsidRPr="00F1345E">
        <w:rPr>
          <w:rFonts w:cs="Times New Roman"/>
          <w:b/>
          <w:i/>
          <w:sz w:val="24"/>
          <w:szCs w:val="24"/>
          <w:lang w:val="vi-VN"/>
        </w:rPr>
        <w:t>ể</w:t>
      </w:r>
      <w:r w:rsidRPr="00F1345E">
        <w:rPr>
          <w:rFonts w:cs="Times New Roman"/>
          <w:b/>
          <w:bCs/>
          <w:i/>
          <w:iCs/>
          <w:sz w:val="24"/>
          <w:szCs w:val="24"/>
          <w:lang w:val="vi-VN"/>
        </w:rPr>
        <w:t>m)</w:t>
      </w:r>
    </w:p>
    <w:p w:rsidR="001057A1" w:rsidRPr="00F77DA0" w:rsidRDefault="001057A1" w:rsidP="001057A1">
      <w:pPr>
        <w:spacing w:after="0"/>
        <w:rPr>
          <w:rFonts w:eastAsia="Calibri" w:cs="Times New Roman"/>
          <w:color w:val="1A1A1A"/>
          <w:szCs w:val="28"/>
        </w:rPr>
      </w:pPr>
      <w:r w:rsidRPr="00F77DA0">
        <w:rPr>
          <w:rFonts w:eastAsia="Calibri" w:cs="Times New Roman"/>
          <w:color w:val="1A1A1A"/>
          <w:szCs w:val="28"/>
        </w:rPr>
        <w:t xml:space="preserve">         </w:t>
      </w:r>
      <w:r>
        <w:rPr>
          <w:rFonts w:eastAsia="Calibri" w:cs="Times New Roman"/>
          <w:color w:val="1A1A1A"/>
          <w:szCs w:val="28"/>
        </w:rPr>
        <w:t xml:space="preserve">Cảm nhận của anh/chị về vẻ đẹp tình yêu </w:t>
      </w:r>
      <w:r w:rsidRPr="00F77DA0">
        <w:rPr>
          <w:rFonts w:eastAsia="Calibri" w:cs="Times New Roman"/>
          <w:i/>
          <w:color w:val="1A1A1A"/>
          <w:szCs w:val="28"/>
        </w:rPr>
        <w:t>vừa mới mẻ v</w:t>
      </w:r>
      <w:r>
        <w:rPr>
          <w:rFonts w:eastAsia="Calibri" w:cs="Times New Roman"/>
          <w:i/>
          <w:color w:val="1A1A1A"/>
          <w:szCs w:val="28"/>
        </w:rPr>
        <w:t>ừ</w:t>
      </w:r>
      <w:r w:rsidRPr="00F77DA0">
        <w:rPr>
          <w:rFonts w:eastAsia="Calibri" w:cs="Times New Roman"/>
          <w:i/>
          <w:color w:val="1A1A1A"/>
          <w:szCs w:val="28"/>
        </w:rPr>
        <w:t>a hiện đại</w:t>
      </w:r>
      <w:r>
        <w:rPr>
          <w:rFonts w:eastAsia="Calibri" w:cs="Times New Roman"/>
          <w:i/>
          <w:color w:val="1A1A1A"/>
          <w:szCs w:val="28"/>
        </w:rPr>
        <w:t xml:space="preserve"> </w:t>
      </w:r>
      <w:r w:rsidRPr="00E94ADC">
        <w:rPr>
          <w:rFonts w:eastAsia="Calibri" w:cs="Times New Roman"/>
          <w:i/>
          <w:iCs/>
          <w:color w:val="1A1A1A"/>
          <w:szCs w:val="28"/>
        </w:rPr>
        <w:t>vừa</w:t>
      </w:r>
      <w:r>
        <w:rPr>
          <w:rFonts w:eastAsia="Calibri" w:cs="Times New Roman"/>
          <w:color w:val="1A1A1A"/>
          <w:szCs w:val="28"/>
        </w:rPr>
        <w:t xml:space="preserve"> </w:t>
      </w:r>
      <w:r w:rsidRPr="00F77DA0">
        <w:rPr>
          <w:rFonts w:eastAsia="Calibri" w:cs="Times New Roman"/>
          <w:i/>
          <w:color w:val="1A1A1A"/>
          <w:szCs w:val="28"/>
        </w:rPr>
        <w:t>mang màu sắc truyền thống</w:t>
      </w:r>
      <w:r>
        <w:rPr>
          <w:rFonts w:eastAsia="Calibri" w:cs="Times New Roman"/>
          <w:color w:val="1A1A1A"/>
          <w:szCs w:val="28"/>
        </w:rPr>
        <w:t xml:space="preserve"> trong bài thơ Sóng của nhà th</w:t>
      </w:r>
      <w:r>
        <w:rPr>
          <w:rFonts w:eastAsia="Calibri" w:cs="Times New Roman"/>
          <w:color w:val="1A1A1A"/>
          <w:szCs w:val="28"/>
        </w:rPr>
        <w:t>ơ Xuân Quỳnh.</w:t>
      </w:r>
    </w:p>
    <w:p w:rsidR="00F1345E" w:rsidRDefault="00F1345E" w:rsidP="00EC3FB2">
      <w:pPr>
        <w:spacing w:after="0" w:line="240" w:lineRule="auto"/>
        <w:jc w:val="center"/>
        <w:rPr>
          <w:rFonts w:cs="Times New Roman"/>
          <w:sz w:val="24"/>
          <w:szCs w:val="24"/>
        </w:rPr>
      </w:pPr>
      <w:r w:rsidRPr="00F1345E">
        <w:rPr>
          <w:rFonts w:cs="Times New Roman"/>
          <w:sz w:val="24"/>
          <w:szCs w:val="24"/>
        </w:rPr>
        <w:t>---HẾT---</w:t>
      </w:r>
    </w:p>
    <w:p w:rsidR="00F1345E" w:rsidRDefault="00F1345E"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0459ED" w:rsidRDefault="000459ED" w:rsidP="00F1345E">
      <w:pPr>
        <w:spacing w:after="0" w:line="240" w:lineRule="auto"/>
        <w:rPr>
          <w:rFonts w:cs="Times New Roman"/>
          <w:sz w:val="24"/>
          <w:szCs w:val="24"/>
        </w:rPr>
      </w:pPr>
    </w:p>
    <w:p w:rsidR="00F1345E" w:rsidRDefault="00F1345E" w:rsidP="00F1345E">
      <w:pPr>
        <w:spacing w:after="0" w:line="240" w:lineRule="auto"/>
        <w:rPr>
          <w:rFonts w:cs="Times New Roman"/>
          <w:sz w:val="24"/>
          <w:szCs w:val="24"/>
        </w:rPr>
      </w:pPr>
    </w:p>
    <w:p w:rsidR="00F1345E" w:rsidRPr="00F1345E" w:rsidRDefault="00F1345E" w:rsidP="00F1345E">
      <w:pPr>
        <w:spacing w:after="0" w:line="240" w:lineRule="auto"/>
        <w:rPr>
          <w:rFonts w:cs="Times New Roman"/>
          <w:sz w:val="24"/>
          <w:szCs w:val="24"/>
        </w:rPr>
      </w:pPr>
    </w:p>
    <w:p w:rsidR="00F1345E" w:rsidRPr="00F1345E" w:rsidRDefault="00F1345E" w:rsidP="009105C7">
      <w:pPr>
        <w:spacing w:after="0" w:line="240" w:lineRule="auto"/>
        <w:jc w:val="center"/>
        <w:rPr>
          <w:rFonts w:cs="Times New Roman"/>
          <w:sz w:val="24"/>
          <w:szCs w:val="24"/>
        </w:rPr>
      </w:pPr>
      <w:r w:rsidRPr="00F1345E">
        <w:rPr>
          <w:rFonts w:cs="Times New Roman"/>
          <w:b/>
          <w:sz w:val="24"/>
          <w:szCs w:val="24"/>
        </w:rPr>
        <w:lastRenderedPageBreak/>
        <w:t>HƯỚNG DẪN CHẤM</w:t>
      </w:r>
    </w:p>
    <w:p w:rsidR="00F1345E" w:rsidRPr="00F1345E" w:rsidRDefault="00F1345E" w:rsidP="00F1345E">
      <w:pPr>
        <w:spacing w:after="0" w:line="240" w:lineRule="auto"/>
        <w:rPr>
          <w:rFonts w:cs="Times New Roman"/>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939"/>
        <w:gridCol w:w="7352"/>
        <w:gridCol w:w="1213"/>
      </w:tblGrid>
      <w:tr w:rsidR="00F1345E" w:rsidRPr="00F1345E" w:rsidTr="009B427D">
        <w:tc>
          <w:tcPr>
            <w:tcW w:w="810" w:type="dxa"/>
          </w:tcPr>
          <w:p w:rsidR="00F1345E" w:rsidRPr="00F1345E" w:rsidRDefault="00F1345E" w:rsidP="00DF0434">
            <w:pPr>
              <w:spacing w:after="0" w:line="240" w:lineRule="auto"/>
              <w:jc w:val="center"/>
              <w:rPr>
                <w:rFonts w:cs="Times New Roman"/>
                <w:b/>
                <w:sz w:val="24"/>
                <w:szCs w:val="24"/>
              </w:rPr>
            </w:pPr>
            <w:r w:rsidRPr="00F1345E">
              <w:rPr>
                <w:rFonts w:cs="Times New Roman"/>
                <w:b/>
                <w:sz w:val="24"/>
                <w:szCs w:val="24"/>
              </w:rPr>
              <w:t>Phần</w:t>
            </w:r>
          </w:p>
        </w:tc>
        <w:tc>
          <w:tcPr>
            <w:tcW w:w="939" w:type="dxa"/>
          </w:tcPr>
          <w:p w:rsidR="00F1345E" w:rsidRPr="00F1345E" w:rsidRDefault="00F1345E" w:rsidP="00DF0434">
            <w:pPr>
              <w:spacing w:after="0" w:line="240" w:lineRule="auto"/>
              <w:jc w:val="center"/>
              <w:rPr>
                <w:rFonts w:cs="Times New Roman"/>
                <w:b/>
                <w:sz w:val="24"/>
                <w:szCs w:val="24"/>
              </w:rPr>
            </w:pPr>
            <w:r w:rsidRPr="00F1345E">
              <w:rPr>
                <w:rFonts w:cs="Times New Roman"/>
                <w:b/>
                <w:sz w:val="24"/>
                <w:szCs w:val="24"/>
              </w:rPr>
              <w:t>Câu/Ý</w:t>
            </w:r>
          </w:p>
        </w:tc>
        <w:tc>
          <w:tcPr>
            <w:tcW w:w="7352" w:type="dxa"/>
          </w:tcPr>
          <w:p w:rsidR="00F1345E" w:rsidRPr="00F1345E" w:rsidRDefault="00F1345E" w:rsidP="00DF0434">
            <w:pPr>
              <w:spacing w:after="0" w:line="240" w:lineRule="auto"/>
              <w:jc w:val="center"/>
              <w:rPr>
                <w:rFonts w:cs="Times New Roman"/>
                <w:b/>
                <w:sz w:val="24"/>
                <w:szCs w:val="24"/>
              </w:rPr>
            </w:pPr>
            <w:r w:rsidRPr="00F1345E">
              <w:rPr>
                <w:rFonts w:cs="Times New Roman"/>
                <w:b/>
                <w:sz w:val="24"/>
                <w:szCs w:val="24"/>
              </w:rPr>
              <w:t>Nội dung</w:t>
            </w:r>
          </w:p>
        </w:tc>
        <w:tc>
          <w:tcPr>
            <w:tcW w:w="1213" w:type="dxa"/>
          </w:tcPr>
          <w:p w:rsidR="00F1345E" w:rsidRPr="00DF0434" w:rsidRDefault="00F1345E" w:rsidP="00DF0434">
            <w:pPr>
              <w:spacing w:after="0" w:line="240" w:lineRule="auto"/>
              <w:jc w:val="center"/>
              <w:rPr>
                <w:rFonts w:cs="Times New Roman"/>
                <w:b/>
                <w:sz w:val="24"/>
                <w:szCs w:val="24"/>
              </w:rPr>
            </w:pPr>
            <w:r w:rsidRPr="00DF0434">
              <w:rPr>
                <w:rFonts w:cs="Times New Roman"/>
                <w:b/>
                <w:sz w:val="24"/>
                <w:szCs w:val="24"/>
              </w:rPr>
              <w:t>Điểm</w:t>
            </w:r>
          </w:p>
        </w:tc>
      </w:tr>
      <w:tr w:rsidR="00DF0434" w:rsidRPr="00F1345E" w:rsidTr="009B427D">
        <w:tc>
          <w:tcPr>
            <w:tcW w:w="810" w:type="dxa"/>
            <w:vMerge w:val="restart"/>
          </w:tcPr>
          <w:p w:rsidR="00DF0434" w:rsidRPr="00F1345E" w:rsidRDefault="00DF0434" w:rsidP="00DF0434">
            <w:pPr>
              <w:spacing w:after="0" w:line="240" w:lineRule="auto"/>
              <w:jc w:val="center"/>
              <w:rPr>
                <w:rFonts w:cs="Times New Roman"/>
                <w:sz w:val="24"/>
                <w:szCs w:val="24"/>
              </w:rPr>
            </w:pPr>
            <w:r w:rsidRPr="00F1345E">
              <w:rPr>
                <w:rFonts w:cs="Times New Roman"/>
                <w:sz w:val="24"/>
                <w:szCs w:val="24"/>
              </w:rPr>
              <w:t>I</w:t>
            </w:r>
          </w:p>
        </w:tc>
        <w:tc>
          <w:tcPr>
            <w:tcW w:w="939" w:type="dxa"/>
          </w:tcPr>
          <w:p w:rsidR="00DF0434" w:rsidRPr="00F1345E" w:rsidRDefault="00DF0434" w:rsidP="00DF0434">
            <w:pPr>
              <w:spacing w:after="0" w:line="240" w:lineRule="auto"/>
              <w:jc w:val="center"/>
              <w:rPr>
                <w:rFonts w:cs="Times New Roman"/>
                <w:sz w:val="24"/>
                <w:szCs w:val="24"/>
              </w:rPr>
            </w:pPr>
          </w:p>
        </w:tc>
        <w:tc>
          <w:tcPr>
            <w:tcW w:w="7352" w:type="dxa"/>
          </w:tcPr>
          <w:p w:rsidR="00DF0434" w:rsidRPr="00F1345E" w:rsidRDefault="00DF0434" w:rsidP="00F1345E">
            <w:pPr>
              <w:spacing w:after="0" w:line="240" w:lineRule="auto"/>
              <w:rPr>
                <w:rFonts w:cs="Times New Roman"/>
                <w:b/>
                <w:sz w:val="24"/>
                <w:szCs w:val="24"/>
              </w:rPr>
            </w:pPr>
            <w:r w:rsidRPr="00F1345E">
              <w:rPr>
                <w:rFonts w:cs="Times New Roman"/>
                <w:b/>
                <w:sz w:val="24"/>
                <w:szCs w:val="24"/>
              </w:rPr>
              <w:t>Đọc hiểu</w:t>
            </w:r>
          </w:p>
        </w:tc>
        <w:tc>
          <w:tcPr>
            <w:tcW w:w="1213" w:type="dxa"/>
          </w:tcPr>
          <w:p w:rsidR="00DF0434" w:rsidRPr="00DF0434" w:rsidRDefault="00DF0434" w:rsidP="00DF0434">
            <w:pPr>
              <w:spacing w:after="0" w:line="240" w:lineRule="auto"/>
              <w:jc w:val="center"/>
              <w:rPr>
                <w:rFonts w:cs="Times New Roman"/>
                <w:i/>
                <w:sz w:val="24"/>
                <w:szCs w:val="24"/>
              </w:rPr>
            </w:pPr>
            <w:r w:rsidRPr="00DF0434">
              <w:rPr>
                <w:rFonts w:cs="Times New Roman"/>
                <w:i/>
                <w:sz w:val="24"/>
                <w:szCs w:val="24"/>
              </w:rPr>
              <w:t>3.0</w:t>
            </w:r>
          </w:p>
        </w:tc>
      </w:tr>
      <w:tr w:rsidR="00DF0434" w:rsidRPr="00F1345E" w:rsidTr="009B427D">
        <w:tc>
          <w:tcPr>
            <w:tcW w:w="810" w:type="dxa"/>
            <w:vMerge/>
          </w:tcPr>
          <w:p w:rsidR="00DF0434" w:rsidRPr="00F1345E" w:rsidRDefault="00DF0434" w:rsidP="00DF0434">
            <w:pPr>
              <w:spacing w:after="0" w:line="240" w:lineRule="auto"/>
              <w:jc w:val="center"/>
              <w:rPr>
                <w:rFonts w:cs="Times New Roman"/>
                <w:sz w:val="24"/>
                <w:szCs w:val="24"/>
              </w:rPr>
            </w:pPr>
          </w:p>
        </w:tc>
        <w:tc>
          <w:tcPr>
            <w:tcW w:w="939" w:type="dxa"/>
          </w:tcPr>
          <w:p w:rsidR="00DF0434" w:rsidRPr="00F1345E" w:rsidRDefault="00DF0434" w:rsidP="00DF0434">
            <w:pPr>
              <w:spacing w:after="0" w:line="240" w:lineRule="auto"/>
              <w:jc w:val="center"/>
              <w:rPr>
                <w:rFonts w:cs="Times New Roman"/>
                <w:sz w:val="24"/>
                <w:szCs w:val="24"/>
              </w:rPr>
            </w:pPr>
            <w:r w:rsidRPr="00F1345E">
              <w:rPr>
                <w:rFonts w:cs="Times New Roman"/>
                <w:sz w:val="24"/>
                <w:szCs w:val="24"/>
              </w:rPr>
              <w:t>1</w:t>
            </w:r>
          </w:p>
        </w:tc>
        <w:tc>
          <w:tcPr>
            <w:tcW w:w="7352" w:type="dxa"/>
          </w:tcPr>
          <w:p w:rsidR="00DF0434" w:rsidRPr="00F1345E" w:rsidRDefault="00DF0434" w:rsidP="00F1345E">
            <w:pPr>
              <w:spacing w:after="0" w:line="240" w:lineRule="auto"/>
              <w:rPr>
                <w:rFonts w:cs="Times New Roman"/>
                <w:i/>
                <w:sz w:val="24"/>
                <w:szCs w:val="24"/>
              </w:rPr>
            </w:pPr>
            <w:r w:rsidRPr="00F1345E">
              <w:rPr>
                <w:rFonts w:cs="Times New Roman"/>
                <w:sz w:val="24"/>
                <w:szCs w:val="24"/>
              </w:rPr>
              <w:t>Phương thức biểu đạt chính của văn bản: Nghị luận</w:t>
            </w:r>
          </w:p>
        </w:tc>
        <w:tc>
          <w:tcPr>
            <w:tcW w:w="1213" w:type="dxa"/>
          </w:tcPr>
          <w:p w:rsidR="00DF0434" w:rsidRPr="00DF0434" w:rsidRDefault="00DF0434" w:rsidP="00DF0434">
            <w:pPr>
              <w:spacing w:after="0" w:line="240" w:lineRule="auto"/>
              <w:jc w:val="center"/>
              <w:rPr>
                <w:rFonts w:cs="Times New Roman"/>
                <w:i/>
                <w:sz w:val="24"/>
                <w:szCs w:val="24"/>
              </w:rPr>
            </w:pPr>
            <w:r w:rsidRPr="00DF0434">
              <w:rPr>
                <w:rFonts w:cs="Times New Roman"/>
                <w:i/>
                <w:sz w:val="24"/>
                <w:szCs w:val="24"/>
              </w:rPr>
              <w:t>0.5</w:t>
            </w:r>
          </w:p>
        </w:tc>
      </w:tr>
      <w:tr w:rsidR="00DF0434" w:rsidRPr="00F1345E" w:rsidTr="009B427D">
        <w:tc>
          <w:tcPr>
            <w:tcW w:w="810" w:type="dxa"/>
            <w:vMerge/>
          </w:tcPr>
          <w:p w:rsidR="00DF0434" w:rsidRPr="00F1345E" w:rsidRDefault="00DF0434" w:rsidP="00DF0434">
            <w:pPr>
              <w:spacing w:after="0" w:line="240" w:lineRule="auto"/>
              <w:jc w:val="center"/>
              <w:rPr>
                <w:rFonts w:cs="Times New Roman"/>
                <w:sz w:val="24"/>
                <w:szCs w:val="24"/>
              </w:rPr>
            </w:pPr>
          </w:p>
        </w:tc>
        <w:tc>
          <w:tcPr>
            <w:tcW w:w="939" w:type="dxa"/>
          </w:tcPr>
          <w:p w:rsidR="00DF0434" w:rsidRPr="00F1345E" w:rsidRDefault="00DF0434" w:rsidP="00DF0434">
            <w:pPr>
              <w:spacing w:after="0" w:line="240" w:lineRule="auto"/>
              <w:jc w:val="center"/>
              <w:rPr>
                <w:rFonts w:cs="Times New Roman"/>
                <w:sz w:val="24"/>
                <w:szCs w:val="24"/>
              </w:rPr>
            </w:pPr>
            <w:r w:rsidRPr="00F1345E">
              <w:rPr>
                <w:rFonts w:cs="Times New Roman"/>
                <w:sz w:val="24"/>
                <w:szCs w:val="24"/>
              </w:rPr>
              <w:t>2</w:t>
            </w:r>
          </w:p>
        </w:tc>
        <w:tc>
          <w:tcPr>
            <w:tcW w:w="7352" w:type="dxa"/>
          </w:tcPr>
          <w:p w:rsidR="00DF0434" w:rsidRPr="00F1345E" w:rsidRDefault="00DF0434" w:rsidP="00F1345E">
            <w:pPr>
              <w:spacing w:after="0" w:line="240" w:lineRule="auto"/>
              <w:rPr>
                <w:rFonts w:cs="Times New Roman"/>
                <w:sz w:val="24"/>
                <w:szCs w:val="24"/>
              </w:rPr>
            </w:pPr>
            <w:r w:rsidRPr="00F1345E">
              <w:rPr>
                <w:rFonts w:cs="Times New Roman"/>
                <w:sz w:val="24"/>
                <w:szCs w:val="24"/>
              </w:rPr>
              <w:t>- Biện pháp tu từ: So sánh</w:t>
            </w:r>
            <w:r w:rsidRPr="009105C7">
              <w:rPr>
                <w:rFonts w:cs="Times New Roman"/>
                <w:i/>
                <w:sz w:val="24"/>
                <w:szCs w:val="24"/>
              </w:rPr>
              <w:t>:“Những chiếc đũa giống hệt nhau”</w:t>
            </w:r>
            <w:r w:rsidRPr="00F1345E">
              <w:rPr>
                <w:rFonts w:cs="Times New Roman"/>
                <w:sz w:val="24"/>
                <w:szCs w:val="24"/>
              </w:rPr>
              <w:t xml:space="preserve"> so sánh với </w:t>
            </w:r>
            <w:r w:rsidRPr="009105C7">
              <w:rPr>
                <w:rFonts w:cs="Times New Roman"/>
                <w:i/>
                <w:sz w:val="24"/>
                <w:szCs w:val="24"/>
              </w:rPr>
              <w:t>“chui ra từ một khuôn”</w:t>
            </w:r>
          </w:p>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Tác dụng: </w:t>
            </w:r>
          </w:p>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w:t>
            </w:r>
            <w:r>
              <w:rPr>
                <w:rFonts w:cs="Times New Roman"/>
                <w:sz w:val="24"/>
                <w:szCs w:val="24"/>
              </w:rPr>
              <w:t xml:space="preserve"> </w:t>
            </w:r>
            <w:r w:rsidRPr="00F1345E">
              <w:rPr>
                <w:rFonts w:cs="Times New Roman"/>
                <w:sz w:val="24"/>
                <w:szCs w:val="24"/>
              </w:rPr>
              <w:t>Tăng sức gợi hình, gợi cảm, giúp cho cách diễn đạt sinh động hơn.</w:t>
            </w:r>
          </w:p>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w:t>
            </w:r>
            <w:r>
              <w:rPr>
                <w:rFonts w:cs="Times New Roman"/>
                <w:sz w:val="24"/>
                <w:szCs w:val="24"/>
              </w:rPr>
              <w:t xml:space="preserve"> </w:t>
            </w:r>
            <w:r w:rsidRPr="00F1345E">
              <w:rPr>
                <w:rFonts w:cs="Times New Roman"/>
                <w:sz w:val="24"/>
                <w:szCs w:val="24"/>
              </w:rPr>
              <w:t>Qua phép tu từ so sánh, tác giả thể hiện trăn trở riêng khi nghĩ về một xã hội mà con người sống theo kiểu rập khuôn, thiếu nét cá tính, độc đáo riêng của mỗi cá nhân.</w:t>
            </w:r>
          </w:p>
        </w:tc>
        <w:tc>
          <w:tcPr>
            <w:tcW w:w="1213" w:type="dxa"/>
          </w:tcPr>
          <w:p w:rsidR="00DF0434" w:rsidRPr="00DF0434" w:rsidRDefault="00DF0434" w:rsidP="00DF0434">
            <w:pPr>
              <w:spacing w:after="0" w:line="240" w:lineRule="auto"/>
              <w:jc w:val="center"/>
              <w:rPr>
                <w:rFonts w:cs="Times New Roman"/>
                <w:i/>
                <w:sz w:val="24"/>
                <w:szCs w:val="24"/>
              </w:rPr>
            </w:pPr>
            <w:r w:rsidRPr="00DF0434">
              <w:rPr>
                <w:rFonts w:cs="Times New Roman"/>
                <w:i/>
                <w:sz w:val="24"/>
                <w:szCs w:val="24"/>
              </w:rPr>
              <w:t>0.5</w:t>
            </w:r>
          </w:p>
          <w:p w:rsidR="00DF0434" w:rsidRPr="00DF0434" w:rsidRDefault="00DF0434" w:rsidP="00DF0434">
            <w:pPr>
              <w:spacing w:after="0" w:line="240" w:lineRule="auto"/>
              <w:jc w:val="center"/>
              <w:rPr>
                <w:rFonts w:cs="Times New Roman"/>
                <w:i/>
                <w:sz w:val="24"/>
                <w:szCs w:val="24"/>
              </w:rPr>
            </w:pPr>
          </w:p>
        </w:tc>
      </w:tr>
      <w:tr w:rsidR="00DF0434" w:rsidRPr="00F1345E" w:rsidTr="009B427D">
        <w:tc>
          <w:tcPr>
            <w:tcW w:w="810" w:type="dxa"/>
            <w:vMerge/>
          </w:tcPr>
          <w:p w:rsidR="00DF0434" w:rsidRPr="00F1345E" w:rsidRDefault="00DF0434" w:rsidP="00DF0434">
            <w:pPr>
              <w:spacing w:after="0" w:line="240" w:lineRule="auto"/>
              <w:jc w:val="center"/>
              <w:rPr>
                <w:rFonts w:cs="Times New Roman"/>
                <w:sz w:val="24"/>
                <w:szCs w:val="24"/>
              </w:rPr>
            </w:pPr>
          </w:p>
        </w:tc>
        <w:tc>
          <w:tcPr>
            <w:tcW w:w="939" w:type="dxa"/>
          </w:tcPr>
          <w:p w:rsidR="00DF0434" w:rsidRPr="00F1345E" w:rsidRDefault="00DF0434" w:rsidP="00DF0434">
            <w:pPr>
              <w:spacing w:after="0" w:line="240" w:lineRule="auto"/>
              <w:jc w:val="center"/>
              <w:rPr>
                <w:rFonts w:cs="Times New Roman"/>
                <w:sz w:val="24"/>
                <w:szCs w:val="24"/>
              </w:rPr>
            </w:pPr>
            <w:r w:rsidRPr="00F1345E">
              <w:rPr>
                <w:rFonts w:cs="Times New Roman"/>
                <w:sz w:val="24"/>
                <w:szCs w:val="24"/>
              </w:rPr>
              <w:t>3</w:t>
            </w:r>
          </w:p>
        </w:tc>
        <w:tc>
          <w:tcPr>
            <w:tcW w:w="7352" w:type="dxa"/>
          </w:tcPr>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Ý kiến </w:t>
            </w:r>
            <w:r w:rsidRPr="00F1345E">
              <w:rPr>
                <w:rFonts w:cs="Times New Roman"/>
                <w:i/>
                <w:sz w:val="24"/>
                <w:szCs w:val="24"/>
              </w:rPr>
              <w:t>“Đũa thì cứ là đũa, đừng cố gắng đua chen làm cột”</w:t>
            </w:r>
            <w:r w:rsidRPr="00F1345E">
              <w:rPr>
                <w:rFonts w:cs="Times New Roman"/>
                <w:sz w:val="24"/>
                <w:szCs w:val="24"/>
              </w:rPr>
              <w:t xml:space="preserve"> của tác giả chính là muốn chúng ta hãy sống là chính mình, với tư tưởng và hành động của riêng mình, đừng cố bắt chước người khác. Mỗi người hãy là một “</w:t>
            </w:r>
            <w:r w:rsidRPr="009105C7">
              <w:rPr>
                <w:rFonts w:cs="Times New Roman"/>
                <w:i/>
                <w:sz w:val="24"/>
                <w:szCs w:val="24"/>
              </w:rPr>
              <w:t>bản thể”</w:t>
            </w:r>
            <w:r w:rsidRPr="00F1345E">
              <w:rPr>
                <w:rFonts w:cs="Times New Roman"/>
                <w:sz w:val="24"/>
                <w:szCs w:val="24"/>
              </w:rPr>
              <w:t xml:space="preserve"> độc lập, dù bé nhỏ nhưng sống có ích cho xã hội, cho cuộc đời. Đừng sống như một </w:t>
            </w:r>
            <w:r w:rsidRPr="009105C7">
              <w:rPr>
                <w:rFonts w:cs="Times New Roman"/>
                <w:i/>
                <w:sz w:val="24"/>
                <w:szCs w:val="24"/>
              </w:rPr>
              <w:t>“bản sao”,</w:t>
            </w:r>
            <w:r w:rsidRPr="00F1345E">
              <w:rPr>
                <w:rFonts w:cs="Times New Roman"/>
                <w:sz w:val="24"/>
                <w:szCs w:val="24"/>
              </w:rPr>
              <w:t xml:space="preserve"> bắt chước hành vi, suy nghĩ của người khác để rồi đánh mất bản thân lúc nào không hay biết.</w:t>
            </w:r>
          </w:p>
        </w:tc>
        <w:tc>
          <w:tcPr>
            <w:tcW w:w="1213" w:type="dxa"/>
          </w:tcPr>
          <w:p w:rsidR="00DF0434" w:rsidRPr="00DF0434" w:rsidRDefault="00DF0434" w:rsidP="00DF0434">
            <w:pPr>
              <w:spacing w:after="0" w:line="240" w:lineRule="auto"/>
              <w:jc w:val="center"/>
              <w:rPr>
                <w:rFonts w:cs="Times New Roman"/>
                <w:i/>
                <w:sz w:val="24"/>
                <w:szCs w:val="24"/>
              </w:rPr>
            </w:pPr>
            <w:r w:rsidRPr="00DF0434">
              <w:rPr>
                <w:rFonts w:cs="Times New Roman"/>
                <w:i/>
                <w:sz w:val="24"/>
                <w:szCs w:val="24"/>
              </w:rPr>
              <w:t>1.0</w:t>
            </w:r>
          </w:p>
          <w:p w:rsidR="00DF0434" w:rsidRPr="00DF0434" w:rsidRDefault="00DF0434" w:rsidP="00DF0434">
            <w:pPr>
              <w:spacing w:after="0" w:line="240" w:lineRule="auto"/>
              <w:jc w:val="center"/>
              <w:rPr>
                <w:rFonts w:cs="Times New Roman"/>
                <w:i/>
                <w:sz w:val="24"/>
                <w:szCs w:val="24"/>
              </w:rPr>
            </w:pPr>
          </w:p>
          <w:p w:rsidR="00DF0434" w:rsidRPr="00DF0434" w:rsidRDefault="00DF0434" w:rsidP="00DF0434">
            <w:pPr>
              <w:spacing w:after="0" w:line="240" w:lineRule="auto"/>
              <w:jc w:val="center"/>
              <w:rPr>
                <w:rFonts w:cs="Times New Roman"/>
                <w:sz w:val="24"/>
                <w:szCs w:val="24"/>
              </w:rPr>
            </w:pPr>
          </w:p>
        </w:tc>
      </w:tr>
      <w:tr w:rsidR="00DF0434" w:rsidRPr="00F1345E" w:rsidTr="00B51077">
        <w:trPr>
          <w:trHeight w:val="1092"/>
        </w:trPr>
        <w:tc>
          <w:tcPr>
            <w:tcW w:w="810" w:type="dxa"/>
            <w:vMerge/>
          </w:tcPr>
          <w:p w:rsidR="00DF0434" w:rsidRPr="00F1345E" w:rsidRDefault="00DF0434" w:rsidP="00DF0434">
            <w:pPr>
              <w:spacing w:after="0" w:line="240" w:lineRule="auto"/>
              <w:jc w:val="center"/>
              <w:rPr>
                <w:rFonts w:cs="Times New Roman"/>
                <w:sz w:val="24"/>
                <w:szCs w:val="24"/>
              </w:rPr>
            </w:pPr>
          </w:p>
        </w:tc>
        <w:tc>
          <w:tcPr>
            <w:tcW w:w="939" w:type="dxa"/>
          </w:tcPr>
          <w:p w:rsidR="00DF0434" w:rsidRPr="00F1345E" w:rsidRDefault="00DF0434" w:rsidP="00DF0434">
            <w:pPr>
              <w:spacing w:after="0" w:line="240" w:lineRule="auto"/>
              <w:jc w:val="center"/>
              <w:rPr>
                <w:rFonts w:cs="Times New Roman"/>
                <w:sz w:val="24"/>
                <w:szCs w:val="24"/>
              </w:rPr>
            </w:pPr>
            <w:r w:rsidRPr="00F1345E">
              <w:rPr>
                <w:rFonts w:cs="Times New Roman"/>
                <w:sz w:val="24"/>
                <w:szCs w:val="24"/>
              </w:rPr>
              <w:t>4</w:t>
            </w:r>
          </w:p>
        </w:tc>
        <w:tc>
          <w:tcPr>
            <w:tcW w:w="7352" w:type="dxa"/>
          </w:tcPr>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HS có thể đồng tình/không đồng tình/ đồng tình một phần trên cơ sở lập luật chặt chẽ, phù hợp với chuẩn mực đạo đức và pháp luật.</w:t>
            </w:r>
          </w:p>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 Khẳng định đồng tình/không đồng tình/ đồng tình một phần (0.25)</w:t>
            </w:r>
          </w:p>
          <w:p w:rsidR="00DF0434" w:rsidRPr="00F1345E" w:rsidRDefault="00DF0434" w:rsidP="00F1345E">
            <w:pPr>
              <w:spacing w:after="0" w:line="240" w:lineRule="auto"/>
              <w:rPr>
                <w:rFonts w:cs="Times New Roman"/>
                <w:sz w:val="24"/>
                <w:szCs w:val="24"/>
              </w:rPr>
            </w:pPr>
            <w:r w:rsidRPr="00F1345E">
              <w:rPr>
                <w:rFonts w:cs="Times New Roman"/>
                <w:sz w:val="24"/>
                <w:szCs w:val="24"/>
              </w:rPr>
              <w:t xml:space="preserve">    - </w:t>
            </w:r>
            <w:r>
              <w:rPr>
                <w:rFonts w:cs="Times New Roman"/>
                <w:sz w:val="24"/>
                <w:szCs w:val="24"/>
              </w:rPr>
              <w:t>Lí giải hợp lí (</w:t>
            </w:r>
            <w:r w:rsidRPr="00F1345E">
              <w:rPr>
                <w:rFonts w:cs="Times New Roman"/>
                <w:sz w:val="24"/>
                <w:szCs w:val="24"/>
              </w:rPr>
              <w:t>0.75)</w:t>
            </w:r>
          </w:p>
        </w:tc>
        <w:tc>
          <w:tcPr>
            <w:tcW w:w="1213" w:type="dxa"/>
          </w:tcPr>
          <w:p w:rsidR="00DF0434" w:rsidRPr="00DF0434" w:rsidRDefault="00DF0434" w:rsidP="00DF0434">
            <w:pPr>
              <w:spacing w:after="0" w:line="240" w:lineRule="auto"/>
              <w:jc w:val="center"/>
              <w:rPr>
                <w:rFonts w:cs="Times New Roman"/>
                <w:i/>
                <w:sz w:val="24"/>
                <w:szCs w:val="24"/>
              </w:rPr>
            </w:pPr>
            <w:r w:rsidRPr="00DF0434">
              <w:rPr>
                <w:rFonts w:cs="Times New Roman"/>
                <w:i/>
                <w:sz w:val="24"/>
                <w:szCs w:val="24"/>
              </w:rPr>
              <w:t>1.0</w:t>
            </w:r>
          </w:p>
          <w:p w:rsidR="00DF0434" w:rsidRPr="00DF0434" w:rsidRDefault="00DF0434" w:rsidP="00DF0434">
            <w:pPr>
              <w:spacing w:after="0" w:line="240" w:lineRule="auto"/>
              <w:jc w:val="center"/>
              <w:rPr>
                <w:rFonts w:cs="Times New Roman"/>
                <w:i/>
                <w:sz w:val="24"/>
                <w:szCs w:val="24"/>
              </w:rPr>
            </w:pPr>
          </w:p>
          <w:p w:rsidR="00DF0434" w:rsidRPr="00DF0434" w:rsidRDefault="00DF0434" w:rsidP="00DF0434">
            <w:pPr>
              <w:spacing w:after="0" w:line="240" w:lineRule="auto"/>
              <w:jc w:val="center"/>
              <w:rPr>
                <w:rFonts w:cs="Times New Roman"/>
                <w:i/>
                <w:sz w:val="24"/>
                <w:szCs w:val="24"/>
              </w:rPr>
            </w:pPr>
          </w:p>
          <w:p w:rsidR="00DF0434" w:rsidRPr="00DF0434" w:rsidRDefault="00DF0434" w:rsidP="00DF0434">
            <w:pPr>
              <w:spacing w:after="0" w:line="240" w:lineRule="auto"/>
              <w:jc w:val="center"/>
              <w:rPr>
                <w:rFonts w:cs="Times New Roman"/>
                <w:i/>
                <w:sz w:val="24"/>
                <w:szCs w:val="24"/>
              </w:rPr>
            </w:pPr>
          </w:p>
          <w:p w:rsidR="00DF0434" w:rsidRPr="00DF0434" w:rsidRDefault="00DF0434" w:rsidP="00DF0434">
            <w:pPr>
              <w:spacing w:after="0" w:line="240" w:lineRule="auto"/>
              <w:jc w:val="center"/>
              <w:rPr>
                <w:rFonts w:cs="Times New Roman"/>
                <w:sz w:val="24"/>
                <w:szCs w:val="24"/>
              </w:rPr>
            </w:pPr>
          </w:p>
        </w:tc>
      </w:tr>
      <w:tr w:rsidR="00F1345E" w:rsidRPr="00F1345E" w:rsidTr="009B427D">
        <w:tc>
          <w:tcPr>
            <w:tcW w:w="810" w:type="dxa"/>
          </w:tcPr>
          <w:p w:rsidR="00F1345E" w:rsidRPr="00F1345E" w:rsidRDefault="00F1345E" w:rsidP="00DF0434">
            <w:pPr>
              <w:spacing w:after="0" w:line="240" w:lineRule="auto"/>
              <w:jc w:val="center"/>
              <w:rPr>
                <w:rFonts w:cs="Times New Roman"/>
                <w:sz w:val="24"/>
                <w:szCs w:val="24"/>
              </w:rPr>
            </w:pPr>
            <w:r w:rsidRPr="00F1345E">
              <w:rPr>
                <w:rFonts w:cs="Times New Roman"/>
                <w:sz w:val="24"/>
                <w:szCs w:val="24"/>
              </w:rPr>
              <w:t>II</w:t>
            </w:r>
          </w:p>
        </w:tc>
        <w:tc>
          <w:tcPr>
            <w:tcW w:w="939" w:type="dxa"/>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F1345E" w:rsidP="00F1345E">
            <w:pPr>
              <w:spacing w:after="0" w:line="240" w:lineRule="auto"/>
              <w:rPr>
                <w:rFonts w:cs="Times New Roman"/>
                <w:b/>
                <w:sz w:val="24"/>
                <w:szCs w:val="24"/>
              </w:rPr>
            </w:pPr>
            <w:r w:rsidRPr="00F1345E">
              <w:rPr>
                <w:rFonts w:cs="Times New Roman"/>
                <w:b/>
                <w:sz w:val="24"/>
                <w:szCs w:val="24"/>
              </w:rPr>
              <w:t>Làm văn</w:t>
            </w:r>
          </w:p>
        </w:tc>
        <w:tc>
          <w:tcPr>
            <w:tcW w:w="1213" w:type="dxa"/>
          </w:tcPr>
          <w:p w:rsidR="00F1345E" w:rsidRPr="00DF0434" w:rsidRDefault="00F1345E" w:rsidP="00DF0434">
            <w:pPr>
              <w:spacing w:after="0" w:line="240" w:lineRule="auto"/>
              <w:jc w:val="center"/>
              <w:rPr>
                <w:rFonts w:cs="Times New Roman"/>
                <w:sz w:val="24"/>
                <w:szCs w:val="24"/>
              </w:rPr>
            </w:pPr>
          </w:p>
        </w:tc>
      </w:tr>
      <w:tr w:rsidR="00F1345E" w:rsidRPr="00F1345E" w:rsidTr="009B427D">
        <w:tc>
          <w:tcPr>
            <w:tcW w:w="810" w:type="dxa"/>
            <w:vMerge w:val="restart"/>
          </w:tcPr>
          <w:p w:rsidR="00F1345E" w:rsidRPr="00F1345E" w:rsidRDefault="00F1345E" w:rsidP="00DF0434">
            <w:pPr>
              <w:spacing w:after="0" w:line="240" w:lineRule="auto"/>
              <w:jc w:val="center"/>
              <w:rPr>
                <w:rFonts w:cs="Times New Roman"/>
                <w:sz w:val="24"/>
                <w:szCs w:val="24"/>
              </w:rPr>
            </w:pPr>
          </w:p>
        </w:tc>
        <w:tc>
          <w:tcPr>
            <w:tcW w:w="939" w:type="dxa"/>
            <w:vMerge w:val="restart"/>
          </w:tcPr>
          <w:p w:rsidR="00F1345E" w:rsidRPr="00F1345E" w:rsidRDefault="00F1345E" w:rsidP="00DF0434">
            <w:pPr>
              <w:spacing w:after="0" w:line="240" w:lineRule="auto"/>
              <w:jc w:val="center"/>
              <w:rPr>
                <w:rFonts w:cs="Times New Roman"/>
                <w:sz w:val="24"/>
                <w:szCs w:val="24"/>
              </w:rPr>
            </w:pPr>
            <w:r w:rsidRPr="00F1345E">
              <w:rPr>
                <w:rFonts w:cs="Times New Roman"/>
                <w:sz w:val="24"/>
                <w:szCs w:val="24"/>
              </w:rPr>
              <w:t>1</w:t>
            </w:r>
          </w:p>
        </w:tc>
        <w:tc>
          <w:tcPr>
            <w:tcW w:w="7352" w:type="dxa"/>
          </w:tcPr>
          <w:p w:rsidR="00F1345E" w:rsidRPr="00F1345E" w:rsidRDefault="00F1345E" w:rsidP="00D03387">
            <w:pPr>
              <w:spacing w:after="0" w:line="240" w:lineRule="auto"/>
              <w:rPr>
                <w:rFonts w:cs="Times New Roman"/>
                <w:i/>
                <w:sz w:val="24"/>
                <w:szCs w:val="24"/>
                <w:lang w:val="vi-VN"/>
              </w:rPr>
            </w:pPr>
            <w:r w:rsidRPr="00F1345E">
              <w:rPr>
                <w:rFonts w:cs="Times New Roman"/>
                <w:i/>
                <w:sz w:val="24"/>
                <w:szCs w:val="24"/>
              </w:rPr>
              <w:t xml:space="preserve">     </w:t>
            </w:r>
            <w:r w:rsidRPr="00F1345E">
              <w:rPr>
                <w:rFonts w:cs="Times New Roman"/>
                <w:i/>
                <w:sz w:val="24"/>
                <w:szCs w:val="24"/>
                <w:lang w:val="vi-VN"/>
              </w:rPr>
              <w:t xml:space="preserve">Từ nội dung đoạn trích ở phần Đọc hiểu, anh/ chị hãy viết một đoạn văn khoảng 200 chữ trình bày suy nghĩ </w:t>
            </w:r>
            <w:r w:rsidRPr="00F1345E">
              <w:rPr>
                <w:rFonts w:cs="Times New Roman"/>
                <w:b/>
                <w:i/>
                <w:sz w:val="24"/>
                <w:szCs w:val="24"/>
                <w:lang w:val="vi-VN"/>
              </w:rPr>
              <w:t>về sức mạnh cứng cỏi của con người trong cuộc sống.</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2.0</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rPr>
            </w:pPr>
          </w:p>
        </w:tc>
        <w:tc>
          <w:tcPr>
            <w:tcW w:w="939" w:type="dxa"/>
            <w:vMerge/>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F1345E" w:rsidP="00F1345E">
            <w:pPr>
              <w:spacing w:after="0" w:line="240" w:lineRule="auto"/>
              <w:rPr>
                <w:rFonts w:cs="Times New Roman"/>
                <w:sz w:val="24"/>
                <w:szCs w:val="24"/>
              </w:rPr>
            </w:pPr>
            <w:r w:rsidRPr="00F1345E">
              <w:rPr>
                <w:rFonts w:cs="Times New Roman"/>
                <w:sz w:val="24"/>
                <w:szCs w:val="24"/>
              </w:rPr>
              <w:t>a. Đảm bảo cấu trúc đoạn văn nghị luận 200 chữ</w:t>
            </w:r>
          </w:p>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    Học sinh có thể trình bày đoạn văn theo cách diễn dịch, quy nạp, tổng -phân-hợp, song hành hoặc móc xích.</w:t>
            </w:r>
          </w:p>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b. Xác định đúng vấn đề cần nghị luận về một vấn đề xã hội: </w:t>
            </w:r>
            <w:r w:rsidRPr="00F1345E">
              <w:rPr>
                <w:rFonts w:cs="Times New Roman"/>
                <w:b/>
                <w:sz w:val="24"/>
                <w:szCs w:val="24"/>
                <w:lang w:val="vi-VN"/>
              </w:rPr>
              <w:t>về sức mạnh sự cứng cỏi của con người trong cuộc sống.</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0.25</w:t>
            </w:r>
          </w:p>
          <w:p w:rsidR="00F1345E" w:rsidRPr="00DF0434" w:rsidRDefault="00F1345E" w:rsidP="00DF0434">
            <w:pPr>
              <w:spacing w:after="0" w:line="240" w:lineRule="auto"/>
              <w:jc w:val="center"/>
              <w:rPr>
                <w:rFonts w:cs="Times New Roman"/>
                <w:i/>
                <w:sz w:val="24"/>
                <w:szCs w:val="24"/>
              </w:rPr>
            </w:pPr>
          </w:p>
          <w:p w:rsidR="00F1345E" w:rsidRPr="00DF0434" w:rsidRDefault="00F1345E" w:rsidP="00DF0434">
            <w:pPr>
              <w:spacing w:after="0" w:line="240" w:lineRule="auto"/>
              <w:jc w:val="center"/>
              <w:rPr>
                <w:rFonts w:cs="Times New Roman"/>
                <w:i/>
                <w:sz w:val="24"/>
                <w:szCs w:val="24"/>
              </w:rPr>
            </w:pPr>
          </w:p>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0.25</w:t>
            </w:r>
          </w:p>
          <w:p w:rsidR="00F1345E" w:rsidRPr="00DF0434" w:rsidRDefault="00F1345E" w:rsidP="00DF0434">
            <w:pPr>
              <w:spacing w:after="0" w:line="240" w:lineRule="auto"/>
              <w:jc w:val="center"/>
              <w:rPr>
                <w:rFonts w:cs="Times New Roman"/>
                <w:i/>
                <w:sz w:val="24"/>
                <w:szCs w:val="24"/>
              </w:rPr>
            </w:pPr>
          </w:p>
        </w:tc>
      </w:tr>
      <w:tr w:rsidR="00F1345E" w:rsidRPr="00F1345E" w:rsidTr="009B427D">
        <w:trPr>
          <w:trHeight w:val="350"/>
        </w:trPr>
        <w:tc>
          <w:tcPr>
            <w:tcW w:w="810" w:type="dxa"/>
            <w:vMerge/>
          </w:tcPr>
          <w:p w:rsidR="00F1345E" w:rsidRPr="00F1345E" w:rsidRDefault="00F1345E" w:rsidP="00DF0434">
            <w:pPr>
              <w:spacing w:after="0" w:line="240" w:lineRule="auto"/>
              <w:jc w:val="center"/>
              <w:rPr>
                <w:rFonts w:cs="Times New Roman"/>
                <w:sz w:val="24"/>
                <w:szCs w:val="24"/>
              </w:rPr>
            </w:pPr>
          </w:p>
        </w:tc>
        <w:tc>
          <w:tcPr>
            <w:tcW w:w="939" w:type="dxa"/>
            <w:vMerge/>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c. Thí sinh lựa chọn các thao tác lập luận phù hợp để triển khai vấn đề nghị luận theo nhiều cách nhưng phải làm rõ </w:t>
            </w:r>
            <w:r w:rsidRPr="00F1345E">
              <w:rPr>
                <w:rFonts w:cs="Times New Roman"/>
                <w:b/>
                <w:sz w:val="24"/>
                <w:szCs w:val="24"/>
                <w:lang w:val="vi-VN"/>
              </w:rPr>
              <w:t>về sức mạnh cứng cỏi của con người trong cuộc sống.</w:t>
            </w:r>
            <w:r w:rsidRPr="00F1345E">
              <w:rPr>
                <w:rFonts w:cs="Times New Roman"/>
                <w:b/>
                <w:sz w:val="24"/>
                <w:szCs w:val="24"/>
              </w:rPr>
              <w:t xml:space="preserve"> </w:t>
            </w:r>
            <w:r w:rsidRPr="00F1345E">
              <w:rPr>
                <w:rFonts w:cs="Times New Roman"/>
                <w:sz w:val="24"/>
                <w:szCs w:val="24"/>
              </w:rPr>
              <w:t>Có thể triển khai theo hướng sau</w:t>
            </w:r>
            <w:r w:rsidRPr="00F1345E">
              <w:rPr>
                <w:rFonts w:cs="Times New Roman"/>
                <w:i/>
                <w:iCs/>
                <w:sz w:val="24"/>
                <w:szCs w:val="24"/>
              </w:rPr>
              <w:t>:</w:t>
            </w:r>
          </w:p>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   - “Cứng cỏi” là thái độ, ý chí vững vàng, không vì yếu mà chịu khuất phục. </w:t>
            </w:r>
          </w:p>
          <w:p w:rsidR="00D03387" w:rsidRDefault="00F1345E" w:rsidP="00F1345E">
            <w:pPr>
              <w:spacing w:after="0" w:line="240" w:lineRule="auto"/>
              <w:rPr>
                <w:rFonts w:cs="Times New Roman"/>
                <w:sz w:val="24"/>
                <w:szCs w:val="24"/>
              </w:rPr>
            </w:pPr>
            <w:r w:rsidRPr="00F1345E">
              <w:rPr>
                <w:rFonts w:cs="Times New Roman"/>
                <w:sz w:val="24"/>
                <w:szCs w:val="24"/>
              </w:rPr>
              <w:t xml:space="preserve">   - Một tinh thần cứng cỏi, một ý chí mạnh mẽ giúp ta có được sự bản lĩnh và dũng cảm. Người có ý chí và nghị lực là người luôn đương đầu với mọi khó khăn thử thách, là người dám nghĩ, dám làm, dám sống</w:t>
            </w:r>
          </w:p>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   - Một tinh thần cứng cỏi giúp bạn khắc phục mọi khó khăn và thử thách. Rèn cho ta niềm tin, thúc đẩy chúng ta luôn hướng về phía trước và vững tin vào tương lai. Người có nghị lực luôn có thể chuyển rủi thành may,  không khuất phục số phận và đổ lỗi cho số phận. Vậy, hãy bước ra ngoài và luyện tập sự cứng cỏi về tinh thần. Hiếm ai có thể mạnh mẽ và cứng cỏi hơn Nelson Mandela cựu Tổng thống Nam Phi - người đã nói “Bí quyết của sự thành công là biết cách chấp nhận những cái không thể, làm một việc gì đó mà thiếu đi những thứ cần thiết và biết cách chịu đựng việc thiếu đi sự thông cảm”. Thử thách bản thân hàng ngày với một kỹ năng mà bạn chưa thành thạo để có thể cải thiện sự tự tin của mình khi gặp khó khăn. Rèn luyện bản thân để tự tin hơn và giữ vững ý thức trách nhiệm là cách để luyện tập bản thân mỗi ngày một cứng cỏi hơn, mãnh mẽ hơn. Nhưng trong xã hội vẫn có một số người có suy nghĩ mềm yếu, không kiên định, lối sống ỷ lại, không có tinh thần phấn đấu. </w:t>
            </w:r>
          </w:p>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    - Bài học: Thế hệ trẻ hôm nay cần không ngừng rèn đức luyện tài để có thể vững vàng tiến về phía trước. Bằng việc chấp nhận và vượt qua những thử thách thì bạn sẽ trở nên cứng cỏi hơn bao giờ hết. Vì sự cứng cỏi của thể xác thì có hạn, nhưng sự cứng cỏi của tâm hồn thì vô hạn.</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1.00</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rPr>
            </w:pPr>
          </w:p>
        </w:tc>
        <w:tc>
          <w:tcPr>
            <w:tcW w:w="939" w:type="dxa"/>
            <w:vMerge/>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F1345E" w:rsidP="00F1345E">
            <w:pPr>
              <w:spacing w:after="0" w:line="240" w:lineRule="auto"/>
              <w:rPr>
                <w:rFonts w:cs="Times New Roman"/>
                <w:sz w:val="24"/>
                <w:szCs w:val="24"/>
              </w:rPr>
            </w:pPr>
            <w:r w:rsidRPr="00F1345E">
              <w:rPr>
                <w:rFonts w:cs="Times New Roman"/>
                <w:sz w:val="24"/>
                <w:szCs w:val="24"/>
              </w:rPr>
              <w:t>d. Sáng tạo</w:t>
            </w:r>
          </w:p>
          <w:p w:rsidR="00F1345E" w:rsidRPr="00F1345E" w:rsidRDefault="00F1345E" w:rsidP="00F1345E">
            <w:pPr>
              <w:spacing w:after="0" w:line="240" w:lineRule="auto"/>
              <w:rPr>
                <w:rFonts w:cs="Times New Roman"/>
                <w:sz w:val="24"/>
                <w:szCs w:val="24"/>
              </w:rPr>
            </w:pPr>
            <w:r w:rsidRPr="00F1345E">
              <w:rPr>
                <w:rFonts w:cs="Times New Roman"/>
                <w:sz w:val="24"/>
                <w:szCs w:val="24"/>
              </w:rPr>
              <w:t>Có cách diễn đạt sáng tạo, thể hiện suy nghĩ sâu sắc, mới mẻ về vấn đề nghị luận.</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0,25</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rPr>
            </w:pPr>
          </w:p>
        </w:tc>
        <w:tc>
          <w:tcPr>
            <w:tcW w:w="939" w:type="dxa"/>
            <w:vMerge/>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F1345E" w:rsidP="00F1345E">
            <w:pPr>
              <w:spacing w:after="0" w:line="240" w:lineRule="auto"/>
              <w:rPr>
                <w:rFonts w:cs="Times New Roman"/>
                <w:sz w:val="24"/>
                <w:szCs w:val="24"/>
              </w:rPr>
            </w:pPr>
            <w:r w:rsidRPr="00F1345E">
              <w:rPr>
                <w:rFonts w:cs="Times New Roman"/>
                <w:sz w:val="24"/>
                <w:szCs w:val="24"/>
              </w:rPr>
              <w:t xml:space="preserve">e. Chính tả, dùng từ, đặt câu: Đảm bảo quy tắc chính tả, dùng từ, đặt câu. </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0,25</w:t>
            </w:r>
          </w:p>
        </w:tc>
      </w:tr>
      <w:tr w:rsidR="00F1345E" w:rsidRPr="00F1345E" w:rsidTr="009B427D">
        <w:tc>
          <w:tcPr>
            <w:tcW w:w="810" w:type="dxa"/>
            <w:vMerge w:val="restart"/>
          </w:tcPr>
          <w:p w:rsidR="00F1345E" w:rsidRPr="00F1345E" w:rsidRDefault="00F1345E" w:rsidP="00DF0434">
            <w:pPr>
              <w:spacing w:after="0" w:line="240" w:lineRule="auto"/>
              <w:jc w:val="center"/>
              <w:rPr>
                <w:rFonts w:cs="Times New Roman"/>
                <w:sz w:val="24"/>
                <w:szCs w:val="24"/>
              </w:rPr>
            </w:pPr>
          </w:p>
        </w:tc>
        <w:tc>
          <w:tcPr>
            <w:tcW w:w="939" w:type="dxa"/>
            <w:vMerge w:val="restart"/>
          </w:tcPr>
          <w:p w:rsidR="00F1345E" w:rsidRPr="00F1345E" w:rsidRDefault="00F1345E" w:rsidP="00DF0434">
            <w:pPr>
              <w:spacing w:after="0" w:line="240" w:lineRule="auto"/>
              <w:jc w:val="center"/>
              <w:rPr>
                <w:rFonts w:cs="Times New Roman"/>
                <w:sz w:val="24"/>
                <w:szCs w:val="24"/>
              </w:rPr>
            </w:pPr>
            <w:r w:rsidRPr="00F1345E">
              <w:rPr>
                <w:rFonts w:cs="Times New Roman"/>
                <w:sz w:val="24"/>
                <w:szCs w:val="24"/>
              </w:rPr>
              <w:t>2</w:t>
            </w:r>
          </w:p>
        </w:tc>
        <w:tc>
          <w:tcPr>
            <w:tcW w:w="7352" w:type="dxa"/>
          </w:tcPr>
          <w:p w:rsidR="00F1345E" w:rsidRPr="00F1345E" w:rsidRDefault="001057A1" w:rsidP="00F1345E">
            <w:pPr>
              <w:spacing w:after="0" w:line="240" w:lineRule="auto"/>
              <w:rPr>
                <w:rFonts w:cs="Times New Roman"/>
                <w:i/>
                <w:sz w:val="24"/>
                <w:szCs w:val="24"/>
                <w:lang w:val="vi-VN"/>
              </w:rPr>
            </w:pPr>
            <w:r>
              <w:rPr>
                <w:rFonts w:eastAsia="Calibri" w:cs="Times New Roman"/>
                <w:i/>
                <w:color w:val="000000"/>
                <w:sz w:val="26"/>
                <w:szCs w:val="26"/>
              </w:rPr>
              <w:t>Cảm nhận vẻ đẹp</w:t>
            </w:r>
            <w:r w:rsidRPr="007D3507">
              <w:rPr>
                <w:rFonts w:eastAsia="Calibri" w:cs="Times New Roman"/>
                <w:i/>
                <w:color w:val="000000"/>
                <w:sz w:val="26"/>
                <w:szCs w:val="26"/>
              </w:rPr>
              <w:t xml:space="preserve"> tình yêu vừa mới mẻ</w:t>
            </w:r>
            <w:r>
              <w:rPr>
                <w:rFonts w:eastAsia="Calibri" w:cs="Times New Roman"/>
                <w:i/>
                <w:color w:val="000000"/>
                <w:sz w:val="26"/>
                <w:szCs w:val="26"/>
              </w:rPr>
              <w:t>,</w:t>
            </w:r>
            <w:r w:rsidRPr="007D3507">
              <w:rPr>
                <w:rFonts w:eastAsia="Calibri" w:cs="Times New Roman"/>
                <w:i/>
                <w:color w:val="000000"/>
                <w:sz w:val="26"/>
                <w:szCs w:val="26"/>
              </w:rPr>
              <w:t xml:space="preserve"> hiện đạ</w:t>
            </w:r>
            <w:r>
              <w:rPr>
                <w:rFonts w:eastAsia="Calibri" w:cs="Times New Roman"/>
                <w:i/>
                <w:color w:val="000000"/>
                <w:sz w:val="26"/>
                <w:szCs w:val="26"/>
              </w:rPr>
              <w:t>i vừa</w:t>
            </w:r>
            <w:r w:rsidRPr="007D3507">
              <w:rPr>
                <w:rFonts w:eastAsia="Calibri" w:cs="Times New Roman"/>
                <w:i/>
                <w:color w:val="000000"/>
                <w:sz w:val="26"/>
                <w:szCs w:val="26"/>
              </w:rPr>
              <w:t xml:space="preserve"> mang màu sắc truyền thống</w:t>
            </w:r>
            <w:r>
              <w:rPr>
                <w:rFonts w:eastAsia="Calibri" w:cs="Times New Roman"/>
                <w:i/>
                <w:color w:val="000000"/>
                <w:sz w:val="26"/>
                <w:szCs w:val="26"/>
              </w:rPr>
              <w:t xml:space="preserve"> </w:t>
            </w:r>
            <w:r w:rsidRPr="00EE0DBD">
              <w:rPr>
                <w:rFonts w:eastAsia="Calibri" w:cs="Times New Roman"/>
                <w:iCs/>
                <w:color w:val="000000"/>
                <w:sz w:val="26"/>
                <w:szCs w:val="26"/>
              </w:rPr>
              <w:t>trong</w:t>
            </w:r>
            <w:r w:rsidRPr="007D3507">
              <w:rPr>
                <w:rFonts w:eastAsia="Calibri" w:cs="Times New Roman"/>
                <w:color w:val="000000"/>
                <w:sz w:val="26"/>
                <w:szCs w:val="26"/>
              </w:rPr>
              <w:t xml:space="preserve"> bài thơ </w:t>
            </w:r>
            <w:r w:rsidRPr="007D3507">
              <w:rPr>
                <w:rFonts w:eastAsia="Calibri" w:cs="Times New Roman"/>
                <w:b/>
                <w:i/>
                <w:color w:val="000000"/>
                <w:sz w:val="26"/>
                <w:szCs w:val="26"/>
              </w:rPr>
              <w:t>Sóng</w:t>
            </w:r>
            <w:r>
              <w:rPr>
                <w:rFonts w:eastAsia="Calibri" w:cs="Times New Roman"/>
                <w:b/>
                <w:i/>
                <w:color w:val="000000"/>
                <w:sz w:val="26"/>
                <w:szCs w:val="26"/>
              </w:rPr>
              <w:t xml:space="preserve"> </w:t>
            </w:r>
            <w:r w:rsidRPr="00871569">
              <w:rPr>
                <w:rFonts w:eastAsia="Calibri" w:cs="Times New Roman"/>
                <w:bCs/>
                <w:iCs/>
                <w:color w:val="000000"/>
                <w:sz w:val="26"/>
                <w:szCs w:val="26"/>
              </w:rPr>
              <w:t>của nhà thơ Xuân Quỳnh</w:t>
            </w:r>
            <w:r>
              <w:rPr>
                <w:rFonts w:eastAsia="Calibri" w:cs="Times New Roman"/>
                <w:bCs/>
                <w:iCs/>
                <w:color w:val="000000"/>
                <w:sz w:val="26"/>
                <w:szCs w:val="26"/>
              </w:rPr>
              <w:t>.</w:t>
            </w:r>
          </w:p>
        </w:tc>
        <w:tc>
          <w:tcPr>
            <w:tcW w:w="1213" w:type="dxa"/>
          </w:tcPr>
          <w:p w:rsidR="00F1345E" w:rsidRPr="00DF0434" w:rsidRDefault="00F1345E" w:rsidP="00DF0434">
            <w:pPr>
              <w:spacing w:after="0" w:line="240" w:lineRule="auto"/>
              <w:jc w:val="center"/>
              <w:rPr>
                <w:rFonts w:cs="Times New Roman"/>
                <w:i/>
                <w:sz w:val="24"/>
                <w:szCs w:val="24"/>
              </w:rPr>
            </w:pPr>
            <w:r w:rsidRPr="00DF0434">
              <w:rPr>
                <w:rFonts w:cs="Times New Roman"/>
                <w:i/>
                <w:sz w:val="24"/>
                <w:szCs w:val="24"/>
              </w:rPr>
              <w:t>5,0</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rPr>
            </w:pPr>
          </w:p>
        </w:tc>
        <w:tc>
          <w:tcPr>
            <w:tcW w:w="939" w:type="dxa"/>
            <w:vMerge/>
          </w:tcPr>
          <w:p w:rsidR="00F1345E" w:rsidRPr="00F1345E" w:rsidRDefault="00F1345E" w:rsidP="00DF0434">
            <w:pPr>
              <w:spacing w:after="0" w:line="240" w:lineRule="auto"/>
              <w:jc w:val="center"/>
              <w:rPr>
                <w:rFonts w:cs="Times New Roman"/>
                <w:sz w:val="24"/>
                <w:szCs w:val="24"/>
              </w:rPr>
            </w:pPr>
          </w:p>
        </w:tc>
        <w:tc>
          <w:tcPr>
            <w:tcW w:w="7352" w:type="dxa"/>
          </w:tcPr>
          <w:p w:rsidR="00F1345E" w:rsidRPr="00F1345E" w:rsidRDefault="001057A1" w:rsidP="00F1345E">
            <w:pPr>
              <w:spacing w:after="0" w:line="240" w:lineRule="auto"/>
              <w:rPr>
                <w:rFonts w:cs="Times New Roman"/>
                <w:i/>
                <w:sz w:val="24"/>
                <w:szCs w:val="24"/>
              </w:rPr>
            </w:pPr>
            <w:r w:rsidRPr="007D3507">
              <w:rPr>
                <w:rFonts w:eastAsia="Calibri" w:cs="Times New Roman"/>
                <w:color w:val="000000"/>
                <w:sz w:val="26"/>
                <w:szCs w:val="26"/>
              </w:rPr>
              <w:t xml:space="preserve">a. Đảm bảo cấu trúc bài nghị luận: Có đủ các phần mở bài, thân bài, kết bài. </w:t>
            </w:r>
            <w:r w:rsidRPr="007D3507">
              <w:rPr>
                <w:rFonts w:eastAsia="Calibri" w:cs="Times New Roman"/>
                <w:i/>
                <w:iCs/>
                <w:color w:val="000000"/>
                <w:sz w:val="26"/>
                <w:szCs w:val="26"/>
              </w:rPr>
              <w:t xml:space="preserve">Mở bài </w:t>
            </w:r>
            <w:r w:rsidRPr="007D3507">
              <w:rPr>
                <w:rFonts w:eastAsia="Calibri" w:cs="Times New Roman"/>
                <w:color w:val="000000"/>
                <w:sz w:val="26"/>
                <w:szCs w:val="26"/>
              </w:rPr>
              <w:t xml:space="preserve">nêu được vấn đề, </w:t>
            </w:r>
            <w:r w:rsidRPr="007D3507">
              <w:rPr>
                <w:rFonts w:eastAsia="Calibri" w:cs="Times New Roman"/>
                <w:i/>
                <w:iCs/>
                <w:color w:val="000000"/>
                <w:sz w:val="26"/>
                <w:szCs w:val="26"/>
              </w:rPr>
              <w:t xml:space="preserve">thân bài </w:t>
            </w:r>
            <w:r w:rsidRPr="007D3507">
              <w:rPr>
                <w:rFonts w:eastAsia="Calibri" w:cs="Times New Roman"/>
                <w:color w:val="000000"/>
                <w:sz w:val="26"/>
                <w:szCs w:val="26"/>
              </w:rPr>
              <w:t xml:space="preserve">triển khai được vấn đề gồm nhiều ý/ đoạn văn, </w:t>
            </w:r>
            <w:r w:rsidRPr="007D3507">
              <w:rPr>
                <w:rFonts w:eastAsia="Calibri" w:cs="Times New Roman"/>
                <w:i/>
                <w:iCs/>
                <w:color w:val="000000"/>
                <w:sz w:val="26"/>
                <w:szCs w:val="26"/>
              </w:rPr>
              <w:t xml:space="preserve">kết bài </w:t>
            </w:r>
            <w:r w:rsidRPr="007D3507">
              <w:rPr>
                <w:rFonts w:eastAsia="Calibri" w:cs="Times New Roman"/>
                <w:color w:val="000000"/>
                <w:sz w:val="26"/>
                <w:szCs w:val="26"/>
              </w:rPr>
              <w:t>kết luận được vấn đề.</w:t>
            </w:r>
          </w:p>
        </w:tc>
        <w:tc>
          <w:tcPr>
            <w:tcW w:w="1213" w:type="dxa"/>
          </w:tcPr>
          <w:p w:rsidR="00F1345E" w:rsidRPr="00DF0434" w:rsidRDefault="00DF0434" w:rsidP="00DF0434">
            <w:pPr>
              <w:spacing w:after="0" w:line="240" w:lineRule="auto"/>
              <w:jc w:val="center"/>
              <w:rPr>
                <w:rFonts w:cs="Times New Roman"/>
                <w:sz w:val="24"/>
                <w:szCs w:val="24"/>
                <w:lang w:val="vi-VN"/>
              </w:rPr>
            </w:pPr>
            <w:r>
              <w:rPr>
                <w:rFonts w:cs="Times New Roman"/>
                <w:sz w:val="24"/>
                <w:szCs w:val="24"/>
              </w:rPr>
              <w:t>0,25</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lang w:val="vi-VN"/>
              </w:rPr>
            </w:pPr>
          </w:p>
        </w:tc>
        <w:tc>
          <w:tcPr>
            <w:tcW w:w="939" w:type="dxa"/>
            <w:vMerge/>
          </w:tcPr>
          <w:p w:rsidR="00F1345E" w:rsidRPr="00F1345E" w:rsidRDefault="00F1345E" w:rsidP="00DF0434">
            <w:pPr>
              <w:spacing w:after="0" w:line="240" w:lineRule="auto"/>
              <w:jc w:val="center"/>
              <w:rPr>
                <w:rFonts w:cs="Times New Roman"/>
                <w:sz w:val="24"/>
                <w:szCs w:val="24"/>
                <w:lang w:val="vi-VN"/>
              </w:rPr>
            </w:pPr>
          </w:p>
        </w:tc>
        <w:tc>
          <w:tcPr>
            <w:tcW w:w="7352" w:type="dxa"/>
          </w:tcPr>
          <w:p w:rsidR="00F1345E" w:rsidRPr="00F1345E" w:rsidRDefault="001057A1" w:rsidP="001057A1">
            <w:pPr>
              <w:spacing w:after="0" w:line="240" w:lineRule="auto"/>
              <w:rPr>
                <w:rFonts w:cs="Times New Roman"/>
                <w:sz w:val="24"/>
                <w:szCs w:val="24"/>
                <w:lang w:val="vi-VN"/>
              </w:rPr>
            </w:pPr>
            <w:r w:rsidRPr="007D3507">
              <w:rPr>
                <w:rFonts w:eastAsia="Calibri" w:cs="Times New Roman"/>
                <w:color w:val="000000"/>
                <w:sz w:val="26"/>
                <w:szCs w:val="26"/>
              </w:rPr>
              <w:t xml:space="preserve">b. Xác định đúng vấn đề cần nghị luận: </w:t>
            </w:r>
            <w:r w:rsidRPr="001057A1">
              <w:rPr>
                <w:rFonts w:eastAsia="Calibri" w:cs="Times New Roman"/>
                <w:i/>
                <w:color w:val="000000"/>
                <w:sz w:val="26"/>
                <w:szCs w:val="26"/>
                <w:lang w:val="en-SG"/>
              </w:rPr>
              <w:t>Cảm nhận về bài thơ Sóng</w:t>
            </w:r>
            <w:r>
              <w:rPr>
                <w:rFonts w:eastAsia="Calibri" w:cs="Times New Roman"/>
                <w:i/>
                <w:color w:val="000000"/>
                <w:sz w:val="26"/>
                <w:szCs w:val="26"/>
                <w:lang w:val="en-SG"/>
              </w:rPr>
              <w:t>-</w:t>
            </w:r>
            <w:r w:rsidRPr="001057A1">
              <w:rPr>
                <w:rFonts w:eastAsia="Calibri" w:cs="Times New Roman"/>
                <w:i/>
                <w:color w:val="000000"/>
                <w:sz w:val="26"/>
                <w:szCs w:val="26"/>
                <w:lang w:val="en-SG"/>
              </w:rPr>
              <w:t xml:space="preserve"> sự thể hiện của tình yêu mới mẻ, hiện đại, truyền thống.</w:t>
            </w:r>
          </w:p>
        </w:tc>
        <w:tc>
          <w:tcPr>
            <w:tcW w:w="1213" w:type="dxa"/>
          </w:tcPr>
          <w:p w:rsidR="00F1345E" w:rsidRPr="00DF0434" w:rsidRDefault="00DF0434" w:rsidP="00DF0434">
            <w:pPr>
              <w:spacing w:after="0" w:line="240" w:lineRule="auto"/>
              <w:jc w:val="center"/>
              <w:rPr>
                <w:rFonts w:cs="Times New Roman"/>
                <w:sz w:val="24"/>
                <w:szCs w:val="24"/>
              </w:rPr>
            </w:pPr>
            <w:r>
              <w:rPr>
                <w:rFonts w:cs="Times New Roman"/>
                <w:sz w:val="24"/>
                <w:szCs w:val="24"/>
                <w:lang w:val="vi-VN"/>
              </w:rPr>
              <w:t>0,25</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lang w:val="vi-VN"/>
              </w:rPr>
            </w:pPr>
          </w:p>
        </w:tc>
        <w:tc>
          <w:tcPr>
            <w:tcW w:w="939" w:type="dxa"/>
            <w:vMerge/>
          </w:tcPr>
          <w:p w:rsidR="00F1345E" w:rsidRPr="00F1345E" w:rsidRDefault="00F1345E" w:rsidP="00DF0434">
            <w:pPr>
              <w:spacing w:after="0" w:line="240" w:lineRule="auto"/>
              <w:jc w:val="center"/>
              <w:rPr>
                <w:rFonts w:cs="Times New Roman"/>
                <w:sz w:val="24"/>
                <w:szCs w:val="24"/>
                <w:lang w:val="vi-VN"/>
              </w:rPr>
            </w:pPr>
          </w:p>
        </w:tc>
        <w:tc>
          <w:tcPr>
            <w:tcW w:w="7352" w:type="dxa"/>
          </w:tcPr>
          <w:p w:rsidR="001057A1" w:rsidRDefault="001057A1" w:rsidP="00F1345E">
            <w:pPr>
              <w:spacing w:after="0" w:line="240" w:lineRule="auto"/>
              <w:rPr>
                <w:rFonts w:eastAsia="Calibri" w:cs="Times New Roman"/>
                <w:color w:val="000000"/>
                <w:sz w:val="26"/>
                <w:szCs w:val="26"/>
              </w:rPr>
            </w:pPr>
            <w:r>
              <w:rPr>
                <w:rFonts w:eastAsia="Calibri" w:cs="Times New Roman"/>
                <w:color w:val="000000"/>
                <w:sz w:val="26"/>
                <w:szCs w:val="26"/>
              </w:rPr>
              <w:t xml:space="preserve">c. </w:t>
            </w:r>
            <w:r w:rsidRPr="007D3507">
              <w:rPr>
                <w:rFonts w:eastAsia="Calibri" w:cs="Times New Roman"/>
                <w:color w:val="000000"/>
                <w:sz w:val="26"/>
                <w:szCs w:val="26"/>
              </w:rPr>
              <w:t>Triển khai vấn đề nghị luận thành các luận điểm; vận dụng tốt các thao tác lập luận; kết hợp chặt c</w:t>
            </w:r>
            <w:r>
              <w:rPr>
                <w:rFonts w:eastAsia="Calibri" w:cs="Times New Roman"/>
                <w:color w:val="000000"/>
                <w:sz w:val="26"/>
                <w:szCs w:val="26"/>
              </w:rPr>
              <w:t>hẽ giữa lí lẽ và dẫn chứng.</w:t>
            </w:r>
          </w:p>
          <w:p w:rsidR="00F1345E" w:rsidRPr="00F1345E" w:rsidRDefault="001057A1" w:rsidP="00F1345E">
            <w:pPr>
              <w:spacing w:after="0" w:line="240" w:lineRule="auto"/>
              <w:rPr>
                <w:rFonts w:cs="Times New Roman"/>
                <w:sz w:val="24"/>
                <w:szCs w:val="24"/>
                <w:lang w:val="vi-VN"/>
              </w:rPr>
            </w:pPr>
            <w:r>
              <w:rPr>
                <w:rFonts w:cs="Times New Roman"/>
                <w:sz w:val="24"/>
                <w:szCs w:val="24"/>
              </w:rPr>
              <w:t xml:space="preserve">    </w:t>
            </w:r>
            <w:r w:rsidR="00F1345E" w:rsidRPr="00F1345E">
              <w:rPr>
                <w:rFonts w:cs="Times New Roman"/>
                <w:sz w:val="24"/>
                <w:szCs w:val="24"/>
                <w:lang w:val="vi-VN"/>
              </w:rPr>
              <w:t>Cụ thể:</w:t>
            </w:r>
          </w:p>
          <w:p w:rsidR="001057A1" w:rsidRPr="007D3507" w:rsidRDefault="001057A1" w:rsidP="001057A1">
            <w:pPr>
              <w:widowControl w:val="0"/>
              <w:autoSpaceDE w:val="0"/>
              <w:autoSpaceDN w:val="0"/>
              <w:adjustRightInd w:val="0"/>
              <w:spacing w:after="0"/>
              <w:rPr>
                <w:rFonts w:eastAsia="Times New Roman" w:cs="Times New Roman"/>
                <w:color w:val="000000"/>
                <w:sz w:val="26"/>
                <w:szCs w:val="26"/>
              </w:rPr>
            </w:pPr>
            <w:r>
              <w:rPr>
                <w:rFonts w:eastAsia="Times New Roman" w:cs="Times New Roman"/>
                <w:color w:val="000000"/>
                <w:sz w:val="26"/>
                <w:szCs w:val="26"/>
              </w:rPr>
              <w:t xml:space="preserve">- </w:t>
            </w:r>
            <w:r w:rsidRPr="007D3507">
              <w:rPr>
                <w:rFonts w:eastAsia="Times New Roman" w:cs="Times New Roman"/>
                <w:color w:val="000000"/>
                <w:sz w:val="26"/>
                <w:szCs w:val="26"/>
              </w:rPr>
              <w:t xml:space="preserve">Giới thiệu tác giả, tác phẩm, ý kiến nhận xét: </w:t>
            </w:r>
          </w:p>
          <w:p w:rsidR="001057A1" w:rsidRPr="007D3507" w:rsidRDefault="001057A1" w:rsidP="001057A1">
            <w:pPr>
              <w:widowControl w:val="0"/>
              <w:autoSpaceDE w:val="0"/>
              <w:autoSpaceDN w:val="0"/>
              <w:adjustRightInd w:val="0"/>
              <w:spacing w:after="0"/>
              <w:rPr>
                <w:rFonts w:eastAsia="Times New Roman" w:cs="Times New Roman"/>
                <w:color w:val="000000"/>
                <w:sz w:val="26"/>
                <w:szCs w:val="26"/>
              </w:rPr>
            </w:pPr>
            <w:r>
              <w:rPr>
                <w:rFonts w:eastAsia="Times New Roman" w:cs="Times New Roman"/>
                <w:color w:val="000000"/>
                <w:sz w:val="26"/>
                <w:szCs w:val="26"/>
              </w:rPr>
              <w:t xml:space="preserve">  +</w:t>
            </w:r>
            <w:r w:rsidRPr="007D3507">
              <w:rPr>
                <w:rFonts w:eastAsia="Times New Roman" w:cs="Times New Roman"/>
                <w:color w:val="000000"/>
                <w:sz w:val="26"/>
                <w:szCs w:val="26"/>
              </w:rPr>
              <w:t xml:space="preserve"> Xuân Quỳnh là gương mặt nổi bật của nền thơ Việt Nam hiện đại, thuộc lớp nhà thơ đầu tiêu biểu của thế hệ các nhà thơ trẻ trưởng thành trong thời kì chống Mĩ cứu nước. Thơ Xuân Quỳnh là tấm lòng của một phụ nữ có nhiều trắc ẩn, vừa hồn nhiên tươi tắn, vừa chân thành đằm thắm và luôn da diết trong khát vọng về hạnh phúc bình dị đời thường. </w:t>
            </w:r>
          </w:p>
          <w:p w:rsidR="001057A1" w:rsidRDefault="00DF0434" w:rsidP="001057A1">
            <w:pPr>
              <w:spacing w:after="0" w:line="240" w:lineRule="auto"/>
              <w:rPr>
                <w:rFonts w:eastAsia="Times New Roman" w:cs="Times New Roman"/>
                <w:color w:val="000000"/>
                <w:sz w:val="26"/>
                <w:szCs w:val="26"/>
              </w:rPr>
            </w:pPr>
            <w:r>
              <w:rPr>
                <w:rFonts w:eastAsia="Times New Roman" w:cs="Times New Roman"/>
                <w:color w:val="000000"/>
                <w:sz w:val="26"/>
                <w:szCs w:val="26"/>
              </w:rPr>
              <w:t xml:space="preserve">  + </w:t>
            </w:r>
            <w:r w:rsidR="001057A1" w:rsidRPr="007D3507">
              <w:rPr>
                <w:rFonts w:eastAsia="Times New Roman" w:cs="Times New Roman"/>
                <w:color w:val="000000"/>
                <w:sz w:val="26"/>
                <w:szCs w:val="26"/>
              </w:rPr>
              <w:t>Sóng (1967) là bài thơ đặc sắc viết về tính yêu, tiêu biểu cho phong cách thơ Xuân Quỳnh. Bài thơ đã thể hiện vẻ đẹp của một tình yêu vừa mới mẻ, hiện đại, vừa mang màu sắc truyền thống.</w:t>
            </w:r>
          </w:p>
          <w:p w:rsidR="001057A1" w:rsidRPr="00DF0434"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b/>
                <w:color w:val="000000"/>
                <w:sz w:val="26"/>
                <w:szCs w:val="26"/>
              </w:rPr>
              <w:t xml:space="preserve">- </w:t>
            </w:r>
            <w:r w:rsidR="001057A1" w:rsidRPr="00DF0434">
              <w:rPr>
                <w:rFonts w:eastAsia="Calibri" w:cs="Times New Roman"/>
                <w:color w:val="000000"/>
                <w:sz w:val="26"/>
                <w:szCs w:val="26"/>
              </w:rPr>
              <w:t>Giải thích vấn đề:</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Quan niệm mới mẻ, hiện đại là quan niệm ngày nay, quan niệm của những người có đời sống văn hóa, tinh thần không bị ràng buộc bởi ý thức hệ tư tưởng phong kiến. Về tình yêu, sự mới mẻ, hiện đại thể hiện ở: sự chủ động bày tỏ những khát khao yêu đương mãnh liệt, khát vọng mạnh mẽ, táo bạo về những rung động rạo rực cảm xúc trong lòng, tin vào sức mạnh của tình yêu.</w:t>
            </w:r>
          </w:p>
          <w:p w:rsidR="001057A1"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 xml:space="preserve">Quan niệm truyền thống là quan niệm có từ xa xưa, được bảo tồn trong đời sống hiện đại. Trong tình yêu, nó được thể hiện ở những nét đẹp truyền thống: đằm thắm, dịu dàng, thủy chung,… </w:t>
            </w:r>
          </w:p>
          <w:p w:rsidR="001057A1" w:rsidRPr="00DF0434"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DF0434">
              <w:rPr>
                <w:rFonts w:eastAsia="Calibri" w:cs="Times New Roman"/>
                <w:color w:val="000000"/>
                <w:sz w:val="26"/>
                <w:szCs w:val="26"/>
              </w:rPr>
              <w:t>Cảm nhận vấn</w:t>
            </w:r>
            <w:r w:rsidRPr="00DF0434">
              <w:rPr>
                <w:rFonts w:eastAsia="Calibri" w:cs="Times New Roman"/>
                <w:color w:val="000000"/>
                <w:sz w:val="26"/>
                <w:szCs w:val="26"/>
              </w:rPr>
              <w:t xml:space="preserve"> </w:t>
            </w:r>
            <w:r w:rsidR="001057A1" w:rsidRPr="00DF0434">
              <w:rPr>
                <w:rFonts w:eastAsia="Calibri" w:cs="Times New Roman"/>
                <w:color w:val="000000"/>
                <w:sz w:val="26"/>
                <w:szCs w:val="26"/>
              </w:rPr>
              <w:t xml:space="preserve">đề qua bài thơ: </w:t>
            </w:r>
          </w:p>
          <w:p w:rsidR="001057A1" w:rsidRPr="00DF0434" w:rsidRDefault="001057A1" w:rsidP="001057A1">
            <w:pPr>
              <w:widowControl w:val="0"/>
              <w:autoSpaceDE w:val="0"/>
              <w:autoSpaceDN w:val="0"/>
              <w:adjustRightInd w:val="0"/>
              <w:spacing w:after="0"/>
              <w:rPr>
                <w:rFonts w:eastAsia="Calibri" w:cs="Times New Roman"/>
                <w:i/>
                <w:color w:val="000000"/>
                <w:sz w:val="26"/>
                <w:szCs w:val="26"/>
              </w:rPr>
            </w:pPr>
            <w:r w:rsidRPr="00DF0434">
              <w:rPr>
                <w:rFonts w:eastAsia="Calibri" w:cs="Times New Roman"/>
                <w:i/>
                <w:color w:val="000000"/>
                <w:sz w:val="26"/>
                <w:szCs w:val="26"/>
              </w:rPr>
              <w:t>*</w:t>
            </w:r>
            <w:r w:rsidR="00DF0434">
              <w:rPr>
                <w:rFonts w:eastAsia="Calibri" w:cs="Times New Roman"/>
                <w:i/>
                <w:color w:val="000000"/>
                <w:sz w:val="26"/>
                <w:szCs w:val="26"/>
              </w:rPr>
              <w:t xml:space="preserve"> </w:t>
            </w:r>
            <w:r w:rsidRPr="00DF0434">
              <w:rPr>
                <w:rFonts w:eastAsia="Calibri" w:cs="Times New Roman"/>
                <w:i/>
                <w:color w:val="000000"/>
                <w:sz w:val="26"/>
                <w:szCs w:val="26"/>
              </w:rPr>
              <w:t xml:space="preserve">Vẻ đẹp của tình yêu mới mẻ, hiện đại: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 xml:space="preserve">Đó là một tình yêu với nhiều cung bậc phong phú, đa dạng: dữ dội, ồn ào, dịu êm, lặng lẽ - các trạng thái đối cực.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Đó là sự chủ động bày tỏ những khát khao yêu đương mãnh liệt và rung động rạo rực trong lòng mình “Sông không hiểu nổi mình/ Sóng tìm ra tận bể”. Người phụ nữ không còn sự thụ động, chờ đợi tình yêu mà chủ động, khao khát kiếm tìm một tình yêu mãnh liệ</w:t>
            </w:r>
            <w:r>
              <w:rPr>
                <w:rFonts w:eastAsia="Calibri" w:cs="Times New Roman"/>
                <w:color w:val="000000"/>
                <w:sz w:val="26"/>
                <w:szCs w:val="26"/>
              </w:rPr>
              <w:t xml:space="preserve">t.     </w:t>
            </w:r>
            <w:r w:rsidR="001057A1" w:rsidRPr="007D3507">
              <w:rPr>
                <w:rFonts w:eastAsia="Calibri" w:cs="Times New Roman"/>
                <w:color w:val="000000"/>
                <w:sz w:val="26"/>
                <w:szCs w:val="26"/>
              </w:rPr>
              <w:t>Người con gái dám sống hết mình cho tình yêu, hòa nhập tình yêu cá nhân vào tình yêu rộng lớn của cuộc đời.</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 xml:space="preserve">Tình yêu như những con sóng, đập những nhịp đập trên lồng ngực của tuổi trẻ. Tình yêu cũng trường tồn vĩnh cửu và bất diệt “Ôi con sóng ngày xưa/ Và ngày sau vẫn thế…”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Bản chất của tình yêu là sự bí ẩn không thể lí giải được. Chúng ta có thể lí giải được cội nguồn của sóng, của gió nhưng không thể nào cắt nghĩa, lí giải được nguồn cội của tình yêu. Nó lạ lùng bí ẩn nhưng cũng rất tự nhiên. Sức hấp dẫn của tình yêu chính là ở chỗ đó.</w:t>
            </w:r>
          </w:p>
          <w:p w:rsidR="001057A1" w:rsidRPr="00DF0434" w:rsidRDefault="001057A1" w:rsidP="001057A1">
            <w:pPr>
              <w:widowControl w:val="0"/>
              <w:autoSpaceDE w:val="0"/>
              <w:autoSpaceDN w:val="0"/>
              <w:adjustRightInd w:val="0"/>
              <w:spacing w:after="0"/>
              <w:rPr>
                <w:rFonts w:eastAsia="Calibri" w:cs="Times New Roman"/>
                <w:i/>
                <w:color w:val="000000"/>
                <w:sz w:val="26"/>
                <w:szCs w:val="26"/>
              </w:rPr>
            </w:pPr>
            <w:r w:rsidRPr="00DF0434">
              <w:rPr>
                <w:rFonts w:eastAsia="Calibri" w:cs="Times New Roman"/>
                <w:i/>
                <w:color w:val="000000"/>
                <w:sz w:val="26"/>
                <w:szCs w:val="26"/>
              </w:rPr>
              <w:t>*</w:t>
            </w:r>
            <w:r w:rsidR="00DF0434">
              <w:rPr>
                <w:rFonts w:eastAsia="Calibri" w:cs="Times New Roman"/>
                <w:i/>
                <w:color w:val="000000"/>
                <w:sz w:val="26"/>
                <w:szCs w:val="26"/>
              </w:rPr>
              <w:t xml:space="preserve"> </w:t>
            </w:r>
            <w:r w:rsidRPr="00DF0434">
              <w:rPr>
                <w:rFonts w:eastAsia="Calibri" w:cs="Times New Roman"/>
                <w:i/>
                <w:color w:val="000000"/>
                <w:sz w:val="26"/>
                <w:szCs w:val="26"/>
              </w:rPr>
              <w:t>Tình yêu mang màu sắc truyền thống:</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 xml:space="preserve">Tình yêu luôn gắn liền với nỗi nhớ: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7D3507">
              <w:rPr>
                <w:rFonts w:eastAsia="Calibri" w:cs="Times New Roman"/>
                <w:color w:val="000000"/>
                <w:sz w:val="26"/>
                <w:szCs w:val="26"/>
              </w:rPr>
              <w:t xml:space="preserve">Nỗi nhớ trong tình yêu là nỗi nhớ da diết, cháy bỏng và cồn cào. Nỗi nhớ ấy bao trùm cả không gian chiều sâu, chiều rộng, choán ngợp cả vũ trụ bao la: “Dẫu xuôi về phương Bắc/ Dẫu ngược về phương Nam”.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7D3507">
              <w:rPr>
                <w:rFonts w:eastAsia="Calibri" w:cs="Times New Roman"/>
                <w:color w:val="000000"/>
                <w:sz w:val="26"/>
                <w:szCs w:val="26"/>
              </w:rPr>
              <w:t xml:space="preserve">Nỗi nhớ mãnh liệt, khắc khoải, triền miên, giày vò thao thức theo thời gian từ ngày sang đêm, mọi lúc mọi nơi như những con sóng triền miên, dào dạt, không bao giờ ngưng lặng, nỗi nhớ tồn tại trong ý thức và cả tiềm thức: </w:t>
            </w:r>
          </w:p>
          <w:p w:rsidR="001057A1" w:rsidRPr="007D3507" w:rsidRDefault="001057A1" w:rsidP="001057A1">
            <w:pPr>
              <w:widowControl w:val="0"/>
              <w:autoSpaceDE w:val="0"/>
              <w:autoSpaceDN w:val="0"/>
              <w:adjustRightInd w:val="0"/>
              <w:spacing w:after="0"/>
              <w:rPr>
                <w:rFonts w:eastAsia="Calibri" w:cs="Times New Roman"/>
                <w:color w:val="000000"/>
                <w:sz w:val="26"/>
                <w:szCs w:val="26"/>
              </w:rPr>
            </w:pPr>
            <w:r w:rsidRPr="007D3507">
              <w:rPr>
                <w:rFonts w:eastAsia="Calibri" w:cs="Times New Roman"/>
                <w:color w:val="000000"/>
                <w:sz w:val="26"/>
                <w:szCs w:val="26"/>
              </w:rPr>
              <w:t xml:space="preserve">                   “Ôi con sóng nhớ bờ…..Cả trong mơ còn thức”.</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7D3507">
              <w:rPr>
                <w:rFonts w:eastAsia="Calibri" w:cs="Times New Roman"/>
                <w:color w:val="000000"/>
                <w:sz w:val="26"/>
                <w:szCs w:val="26"/>
              </w:rPr>
              <w:t xml:space="preserve">Cảm xúc vô cùng phong phú: có khi được bộc lộ trực tiếp, có khi bộc lộ gián tiếp để diễn tả nỗi nhớ vô biên tuyệt đích của một tình yêu chân thành, mãnh liệt.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 </w:t>
            </w:r>
            <w:r w:rsidR="001057A1" w:rsidRPr="007D3507">
              <w:rPr>
                <w:rFonts w:eastAsia="Calibri" w:cs="Times New Roman"/>
                <w:color w:val="000000"/>
                <w:sz w:val="26"/>
                <w:szCs w:val="26"/>
              </w:rPr>
              <w:t>Tình yêu còn gắn với sự thủy chung, cao đẹp:</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7D3507">
              <w:rPr>
                <w:rFonts w:eastAsia="Calibri" w:cs="Times New Roman"/>
                <w:color w:val="000000"/>
                <w:sz w:val="26"/>
                <w:szCs w:val="26"/>
              </w:rPr>
              <w:t xml:space="preserve">Dẫu có vất vả, nhọc nhằn, dẫu phải xuôi ngược mọi không gian; dù xa xôi cách trở nhưng “Em” chỉ hướng về phương trời có anh. </w:t>
            </w:r>
          </w:p>
          <w:p w:rsidR="001057A1" w:rsidRPr="007D3507" w:rsidRDefault="00DF0434" w:rsidP="001057A1">
            <w:pPr>
              <w:widowControl w:val="0"/>
              <w:autoSpaceDE w:val="0"/>
              <w:autoSpaceDN w:val="0"/>
              <w:adjustRightInd w:val="0"/>
              <w:spacing w:after="0"/>
              <w:rPr>
                <w:rFonts w:eastAsia="Calibri" w:cs="Times New Roman"/>
                <w:color w:val="000000"/>
                <w:sz w:val="26"/>
                <w:szCs w:val="26"/>
              </w:rPr>
            </w:pPr>
            <w:r>
              <w:rPr>
                <w:rFonts w:eastAsia="Calibri" w:cs="Times New Roman"/>
                <w:color w:val="000000"/>
                <w:sz w:val="26"/>
                <w:szCs w:val="26"/>
              </w:rPr>
              <w:t xml:space="preserve">      </w:t>
            </w:r>
            <w:r w:rsidR="001057A1" w:rsidRPr="007D3507">
              <w:rPr>
                <w:rFonts w:eastAsia="Calibri" w:cs="Times New Roman"/>
                <w:color w:val="000000"/>
                <w:sz w:val="26"/>
                <w:szCs w:val="26"/>
              </w:rPr>
              <w:t xml:space="preserve">Khát vọng về một tình yêu sắt son, không thay lòng đổi dạ dù bất cứ điều gì xảy ra. Đó là nét đẹp, vị tha, hòa với tình yêu lớn của cuộc đời – một tình yêu rất truyền thống, rất phụ nữ và giàu tính nhân văn, nhân bản. </w:t>
            </w:r>
          </w:p>
          <w:p w:rsidR="001057A1" w:rsidRDefault="001057A1" w:rsidP="001057A1">
            <w:pPr>
              <w:spacing w:after="0" w:line="240" w:lineRule="auto"/>
              <w:rPr>
                <w:rFonts w:eastAsia="Calibri" w:cs="Times New Roman"/>
                <w:color w:val="000000"/>
                <w:sz w:val="26"/>
                <w:szCs w:val="26"/>
              </w:rPr>
            </w:pPr>
            <w:r w:rsidRPr="007D3507">
              <w:rPr>
                <w:rFonts w:eastAsia="Calibri" w:cs="Times New Roman"/>
                <w:color w:val="000000"/>
                <w:sz w:val="26"/>
                <w:szCs w:val="26"/>
              </w:rPr>
              <w:t>*</w:t>
            </w:r>
            <w:r w:rsidR="00DF0434">
              <w:rPr>
                <w:rFonts w:eastAsia="Calibri" w:cs="Times New Roman"/>
                <w:color w:val="000000"/>
                <w:sz w:val="26"/>
                <w:szCs w:val="26"/>
              </w:rPr>
              <w:t xml:space="preserve"> </w:t>
            </w:r>
            <w:r w:rsidRPr="007D3507">
              <w:rPr>
                <w:rFonts w:eastAsia="Calibri" w:cs="Times New Roman"/>
                <w:color w:val="000000"/>
                <w:sz w:val="26"/>
                <w:szCs w:val="26"/>
              </w:rPr>
              <w:t xml:space="preserve">Nhận xét chung: hai ý kiến trái ngược nhưng </w:t>
            </w:r>
            <w:r w:rsidR="00DF0434">
              <w:rPr>
                <w:rFonts w:eastAsia="Calibri" w:cs="Times New Roman"/>
                <w:color w:val="000000"/>
                <w:sz w:val="26"/>
                <w:szCs w:val="26"/>
              </w:rPr>
              <w:t>bổ sung cho nhau</w:t>
            </w:r>
            <w:r w:rsidRPr="007D3507">
              <w:rPr>
                <w:rFonts w:eastAsia="Calibri" w:cs="Times New Roman"/>
                <w:color w:val="000000"/>
                <w:sz w:val="26"/>
                <w:szCs w:val="26"/>
              </w:rPr>
              <w:t xml:space="preserve"> để làm nổi bật nét độc đáo của hồn thơ Xuân Quỳnh. Bài thơ thành lời tự hát của cái tôi </w:t>
            </w:r>
            <w:r w:rsidR="00DF0434">
              <w:rPr>
                <w:rFonts w:eastAsia="Calibri" w:cs="Times New Roman"/>
                <w:color w:val="000000"/>
                <w:sz w:val="26"/>
                <w:szCs w:val="26"/>
              </w:rPr>
              <w:t>Xuân Quỳnh</w:t>
            </w:r>
            <w:r w:rsidRPr="007D3507">
              <w:rPr>
                <w:rFonts w:eastAsia="Calibri" w:cs="Times New Roman"/>
                <w:color w:val="000000"/>
                <w:sz w:val="26"/>
                <w:szCs w:val="26"/>
              </w:rPr>
              <w:t>, của biết bao trái tim tha thiết yêu đương.</w:t>
            </w:r>
          </w:p>
          <w:p w:rsidR="001057A1" w:rsidRPr="00DF0434" w:rsidRDefault="00DF0434" w:rsidP="001057A1">
            <w:pPr>
              <w:spacing w:after="0"/>
              <w:rPr>
                <w:rFonts w:eastAsia="Times New Roman" w:cs="Times New Roman"/>
                <w:i/>
                <w:color w:val="000000"/>
                <w:sz w:val="26"/>
                <w:szCs w:val="26"/>
                <w:lang w:val="en-SG"/>
              </w:rPr>
            </w:pPr>
            <w:r>
              <w:rPr>
                <w:rFonts w:eastAsia="Times New Roman" w:cs="Times New Roman"/>
                <w:i/>
                <w:color w:val="000000"/>
                <w:sz w:val="26"/>
                <w:szCs w:val="26"/>
                <w:lang w:val="en-SG"/>
              </w:rPr>
              <w:t>-</w:t>
            </w:r>
            <w:r w:rsidR="001057A1" w:rsidRPr="00DF0434">
              <w:rPr>
                <w:rFonts w:eastAsia="Times New Roman" w:cs="Times New Roman"/>
                <w:i/>
                <w:color w:val="000000"/>
                <w:sz w:val="26"/>
                <w:szCs w:val="26"/>
                <w:lang w:val="en-SG"/>
              </w:rPr>
              <w:t xml:space="preserve"> Nghệ thuật, đánh giá chung:</w:t>
            </w:r>
          </w:p>
          <w:p w:rsidR="001057A1" w:rsidRPr="007D3507" w:rsidRDefault="00DF0434" w:rsidP="001057A1">
            <w:pPr>
              <w:spacing w:after="0"/>
              <w:rPr>
                <w:rFonts w:eastAsia="Times New Roman" w:cs="Times New Roman"/>
                <w:color w:val="000000"/>
                <w:sz w:val="26"/>
                <w:szCs w:val="26"/>
              </w:rPr>
            </w:pPr>
            <w:r>
              <w:rPr>
                <w:rFonts w:eastAsia="Times New Roman" w:cs="Times New Roman"/>
                <w:color w:val="000000"/>
                <w:sz w:val="26"/>
                <w:szCs w:val="26"/>
              </w:rPr>
              <w:t xml:space="preserve">  + </w:t>
            </w:r>
            <w:r w:rsidR="001057A1" w:rsidRPr="007D3507">
              <w:rPr>
                <w:rFonts w:eastAsia="Times New Roman" w:cs="Times New Roman"/>
                <w:color w:val="000000"/>
                <w:sz w:val="26"/>
                <w:szCs w:val="26"/>
              </w:rPr>
              <w:t>Bài thơ sử dụng thể thơ năm chữ không có dấu câu, nhịp ngắn 2/3 nhịp nhàng góp phần tạo nên âm hưởng của những con sóng vào bờ không nguôi không dứt, từ đó gợi tả sóng lòng người phụ nữ đang yêu.</w:t>
            </w:r>
          </w:p>
          <w:p w:rsidR="001057A1" w:rsidRPr="007D3507" w:rsidRDefault="00DF0434" w:rsidP="001057A1">
            <w:pPr>
              <w:spacing w:after="0"/>
              <w:rPr>
                <w:rFonts w:eastAsia="Times New Roman" w:cs="Times New Roman"/>
                <w:color w:val="000000"/>
                <w:sz w:val="26"/>
                <w:szCs w:val="26"/>
              </w:rPr>
            </w:pPr>
            <w:r>
              <w:rPr>
                <w:rFonts w:eastAsia="Times New Roman" w:cs="Times New Roman"/>
                <w:color w:val="000000"/>
                <w:sz w:val="26"/>
                <w:szCs w:val="26"/>
              </w:rPr>
              <w:t xml:space="preserve">  +</w:t>
            </w:r>
            <w:r w:rsidR="001057A1" w:rsidRPr="007D3507">
              <w:rPr>
                <w:rFonts w:eastAsia="Times New Roman" w:cs="Times New Roman"/>
                <w:color w:val="000000"/>
                <w:sz w:val="26"/>
                <w:szCs w:val="26"/>
              </w:rPr>
              <w:t xml:space="preserve"> Hình ảnh song hành</w:t>
            </w:r>
            <w:r>
              <w:rPr>
                <w:rFonts w:eastAsia="Times New Roman" w:cs="Times New Roman"/>
                <w:color w:val="000000"/>
                <w:sz w:val="26"/>
                <w:szCs w:val="26"/>
              </w:rPr>
              <w:t>,</w:t>
            </w:r>
            <w:r w:rsidR="001057A1" w:rsidRPr="007D3507">
              <w:rPr>
                <w:rFonts w:eastAsia="Times New Roman" w:cs="Times New Roman"/>
                <w:color w:val="000000"/>
                <w:sz w:val="26"/>
                <w:szCs w:val="26"/>
              </w:rPr>
              <w:t xml:space="preserve"> sóng đôi "sóng - em". Sóng là ẩn dụ của em, soi chiếu tâm hồn em.</w:t>
            </w:r>
          </w:p>
          <w:p w:rsidR="00F1345E" w:rsidRPr="00F1345E" w:rsidRDefault="00DF0434" w:rsidP="00DF0434">
            <w:pPr>
              <w:spacing w:after="0" w:line="240" w:lineRule="auto"/>
              <w:rPr>
                <w:rFonts w:cs="Times New Roman"/>
                <w:sz w:val="24"/>
                <w:szCs w:val="24"/>
                <w:lang w:val="vi-VN"/>
              </w:rPr>
            </w:pPr>
            <w:r>
              <w:rPr>
                <w:rFonts w:eastAsia="Times New Roman" w:cs="Times New Roman"/>
                <w:color w:val="000000"/>
                <w:sz w:val="26"/>
                <w:szCs w:val="26"/>
              </w:rPr>
              <w:t xml:space="preserve">   + </w:t>
            </w:r>
            <w:r w:rsidR="001057A1" w:rsidRPr="007D3507">
              <w:rPr>
                <w:rFonts w:eastAsia="Times New Roman" w:cs="Times New Roman"/>
                <w:color w:val="000000"/>
                <w:sz w:val="26"/>
                <w:szCs w:val="26"/>
              </w:rPr>
              <w:t>Ngôn ngữ dung dị mộc mạc, trẻ trung, trong sáng, giàu sức gợi hình, có tính nhạc và biểu cảm cao. Nhà thơ sử dụng rộng rãi những biện pháp tu từ như nhân hóa, điệp cấu trúc kết hợp với giọng điệu linh hoạt, lúc sôi nổi nồng nàn trong khát vọng hạnh phúc, lúc lắng xuống với những trăn trở suy tư về tình yêu, hạnh phúc của cuộc đời.</w:t>
            </w:r>
            <w:r w:rsidR="00F1345E" w:rsidRPr="00F1345E">
              <w:rPr>
                <w:rFonts w:cs="Times New Roman"/>
                <w:sz w:val="24"/>
                <w:szCs w:val="24"/>
                <w:lang w:val="vi-VN"/>
              </w:rPr>
              <w:t xml:space="preserve"> </w:t>
            </w:r>
          </w:p>
        </w:tc>
        <w:tc>
          <w:tcPr>
            <w:tcW w:w="1213" w:type="dxa"/>
          </w:tcPr>
          <w:p w:rsidR="00F1345E" w:rsidRPr="00DF0434" w:rsidRDefault="00F1345E" w:rsidP="00DF0434">
            <w:pPr>
              <w:spacing w:after="0" w:line="240" w:lineRule="auto"/>
              <w:jc w:val="center"/>
              <w:rPr>
                <w:rFonts w:cs="Times New Roman"/>
                <w:sz w:val="24"/>
                <w:szCs w:val="24"/>
              </w:rPr>
            </w:pPr>
            <w:r w:rsidRPr="00DF0434">
              <w:rPr>
                <w:rFonts w:cs="Times New Roman"/>
                <w:sz w:val="24"/>
                <w:szCs w:val="24"/>
                <w:lang w:val="vi-VN"/>
              </w:rPr>
              <w:t>4.</w:t>
            </w:r>
            <w:r w:rsidRPr="00DF0434">
              <w:rPr>
                <w:rFonts w:cs="Times New Roman"/>
                <w:sz w:val="24"/>
                <w:szCs w:val="24"/>
              </w:rPr>
              <w:t>0</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lang w:val="vi-VN"/>
              </w:rPr>
            </w:pPr>
          </w:p>
        </w:tc>
        <w:tc>
          <w:tcPr>
            <w:tcW w:w="939" w:type="dxa"/>
            <w:vMerge/>
          </w:tcPr>
          <w:p w:rsidR="00F1345E" w:rsidRPr="00F1345E" w:rsidRDefault="00F1345E" w:rsidP="00DF0434">
            <w:pPr>
              <w:spacing w:after="0" w:line="240" w:lineRule="auto"/>
              <w:jc w:val="center"/>
              <w:rPr>
                <w:rFonts w:cs="Times New Roman"/>
                <w:sz w:val="24"/>
                <w:szCs w:val="24"/>
                <w:lang w:val="vi-VN"/>
              </w:rPr>
            </w:pPr>
          </w:p>
        </w:tc>
        <w:tc>
          <w:tcPr>
            <w:tcW w:w="7352" w:type="dxa"/>
          </w:tcPr>
          <w:p w:rsidR="00F1345E" w:rsidRPr="00F1345E" w:rsidRDefault="00F1345E" w:rsidP="00F1345E">
            <w:pPr>
              <w:spacing w:after="0" w:line="240" w:lineRule="auto"/>
              <w:rPr>
                <w:rFonts w:cs="Times New Roman"/>
                <w:sz w:val="24"/>
                <w:szCs w:val="24"/>
                <w:lang w:val="vi-VN"/>
              </w:rPr>
            </w:pPr>
            <w:r w:rsidRPr="00F1345E">
              <w:rPr>
                <w:rFonts w:cs="Times New Roman"/>
                <w:sz w:val="24"/>
                <w:szCs w:val="24"/>
                <w:lang w:val="vi-VN"/>
              </w:rPr>
              <w:t xml:space="preserve">4. </w:t>
            </w:r>
            <w:r w:rsidRPr="00F1345E">
              <w:rPr>
                <w:rFonts w:cs="Times New Roman"/>
                <w:b/>
                <w:i/>
                <w:sz w:val="24"/>
                <w:szCs w:val="24"/>
                <w:lang w:val="vi-VN"/>
              </w:rPr>
              <w:t>Sáng tạo</w:t>
            </w:r>
            <w:r w:rsidRPr="00F1345E">
              <w:rPr>
                <w:rFonts w:cs="Times New Roman"/>
                <w:sz w:val="24"/>
                <w:szCs w:val="24"/>
                <w:lang w:val="vi-VN"/>
              </w:rPr>
              <w:t xml:space="preserve">                                                    </w:t>
            </w:r>
          </w:p>
          <w:p w:rsidR="00F1345E" w:rsidRPr="00F1345E" w:rsidRDefault="00F1345E" w:rsidP="00F1345E">
            <w:pPr>
              <w:spacing w:after="0" w:line="240" w:lineRule="auto"/>
              <w:rPr>
                <w:rFonts w:cs="Times New Roman"/>
                <w:sz w:val="24"/>
                <w:szCs w:val="24"/>
                <w:lang w:val="vi-VN"/>
              </w:rPr>
            </w:pPr>
            <w:r w:rsidRPr="00F1345E">
              <w:rPr>
                <w:rFonts w:cs="Times New Roman"/>
                <w:sz w:val="24"/>
                <w:szCs w:val="24"/>
                <w:lang w:val="vi-VN"/>
              </w:rPr>
              <w:t xml:space="preserve">    Có cách diễn đạt sáng tạo, thể hiện suy nghĩ sâu sắc, mới mẻ về vấn đề nghị luận.</w:t>
            </w:r>
          </w:p>
        </w:tc>
        <w:tc>
          <w:tcPr>
            <w:tcW w:w="1213" w:type="dxa"/>
          </w:tcPr>
          <w:p w:rsidR="00F1345E" w:rsidRPr="00DF0434" w:rsidRDefault="00F1345E" w:rsidP="00DF0434">
            <w:pPr>
              <w:spacing w:after="0" w:line="240" w:lineRule="auto"/>
              <w:jc w:val="center"/>
              <w:rPr>
                <w:rFonts w:cs="Times New Roman"/>
                <w:sz w:val="24"/>
                <w:szCs w:val="24"/>
              </w:rPr>
            </w:pPr>
            <w:r w:rsidRPr="00DF0434">
              <w:rPr>
                <w:rFonts w:cs="Times New Roman"/>
                <w:sz w:val="24"/>
                <w:szCs w:val="24"/>
                <w:lang w:val="vi-VN"/>
              </w:rPr>
              <w:t>0,</w:t>
            </w:r>
            <w:r w:rsidRPr="00DF0434">
              <w:rPr>
                <w:rFonts w:cs="Times New Roman"/>
                <w:sz w:val="24"/>
                <w:szCs w:val="24"/>
              </w:rPr>
              <w:t>25</w:t>
            </w:r>
          </w:p>
        </w:tc>
      </w:tr>
      <w:tr w:rsidR="00F1345E" w:rsidRPr="00F1345E" w:rsidTr="009B427D">
        <w:tc>
          <w:tcPr>
            <w:tcW w:w="810" w:type="dxa"/>
            <w:vMerge/>
          </w:tcPr>
          <w:p w:rsidR="00F1345E" w:rsidRPr="00F1345E" w:rsidRDefault="00F1345E" w:rsidP="00DF0434">
            <w:pPr>
              <w:spacing w:after="0" w:line="240" w:lineRule="auto"/>
              <w:jc w:val="center"/>
              <w:rPr>
                <w:rFonts w:cs="Times New Roman"/>
                <w:sz w:val="24"/>
                <w:szCs w:val="24"/>
                <w:lang w:val="vi-VN"/>
              </w:rPr>
            </w:pPr>
          </w:p>
        </w:tc>
        <w:tc>
          <w:tcPr>
            <w:tcW w:w="939" w:type="dxa"/>
            <w:vMerge/>
          </w:tcPr>
          <w:p w:rsidR="00F1345E" w:rsidRPr="00F1345E" w:rsidRDefault="00F1345E" w:rsidP="00DF0434">
            <w:pPr>
              <w:spacing w:after="0" w:line="240" w:lineRule="auto"/>
              <w:jc w:val="center"/>
              <w:rPr>
                <w:rFonts w:cs="Times New Roman"/>
                <w:sz w:val="24"/>
                <w:szCs w:val="24"/>
                <w:lang w:val="vi-VN"/>
              </w:rPr>
            </w:pPr>
          </w:p>
        </w:tc>
        <w:tc>
          <w:tcPr>
            <w:tcW w:w="7352" w:type="dxa"/>
          </w:tcPr>
          <w:p w:rsidR="00F1345E" w:rsidRPr="00F1345E" w:rsidRDefault="00F1345E" w:rsidP="00F1345E">
            <w:pPr>
              <w:spacing w:after="0" w:line="240" w:lineRule="auto"/>
              <w:rPr>
                <w:rFonts w:cs="Times New Roman"/>
                <w:sz w:val="24"/>
                <w:szCs w:val="24"/>
                <w:lang w:val="vi-VN"/>
              </w:rPr>
            </w:pPr>
            <w:r w:rsidRPr="00F1345E">
              <w:rPr>
                <w:rFonts w:cs="Times New Roman"/>
                <w:sz w:val="24"/>
                <w:szCs w:val="24"/>
                <w:lang w:val="vi-VN"/>
              </w:rPr>
              <w:t xml:space="preserve">5. </w:t>
            </w:r>
            <w:r w:rsidRPr="00F1345E">
              <w:rPr>
                <w:rFonts w:cs="Times New Roman"/>
                <w:b/>
                <w:i/>
                <w:sz w:val="24"/>
                <w:szCs w:val="24"/>
                <w:lang w:val="vi-VN"/>
              </w:rPr>
              <w:t>Chính tả, dùng từ, đặt câu</w:t>
            </w:r>
            <w:r w:rsidRPr="00F1345E">
              <w:rPr>
                <w:rFonts w:cs="Times New Roman"/>
                <w:sz w:val="24"/>
                <w:szCs w:val="24"/>
                <w:lang w:val="vi-VN"/>
              </w:rPr>
              <w:t xml:space="preserve">                         </w:t>
            </w:r>
          </w:p>
          <w:p w:rsidR="00F1345E" w:rsidRPr="00F1345E" w:rsidRDefault="008920B9" w:rsidP="00F1345E">
            <w:pPr>
              <w:spacing w:after="0" w:line="240" w:lineRule="auto"/>
              <w:rPr>
                <w:rFonts w:cs="Times New Roman"/>
                <w:sz w:val="24"/>
                <w:szCs w:val="24"/>
                <w:lang w:val="vi-VN"/>
              </w:rPr>
            </w:pPr>
            <w:r>
              <w:rPr>
                <w:rFonts w:cs="Times New Roman"/>
                <w:sz w:val="24"/>
                <w:szCs w:val="24"/>
                <w:lang w:val="vi-VN"/>
              </w:rPr>
              <w:t xml:space="preserve">    </w:t>
            </w:r>
            <w:r w:rsidR="00F1345E" w:rsidRPr="00F1345E">
              <w:rPr>
                <w:rFonts w:cs="Times New Roman"/>
                <w:sz w:val="24"/>
                <w:szCs w:val="24"/>
                <w:lang w:val="vi-VN"/>
              </w:rPr>
              <w:t>Đảm bảo quy tắc chính tả, dùng từ, đặt câu</w:t>
            </w:r>
          </w:p>
        </w:tc>
        <w:tc>
          <w:tcPr>
            <w:tcW w:w="1213" w:type="dxa"/>
          </w:tcPr>
          <w:p w:rsidR="00F1345E" w:rsidRPr="00DF0434" w:rsidRDefault="009B427D" w:rsidP="00DF0434">
            <w:pPr>
              <w:spacing w:after="0" w:line="240" w:lineRule="auto"/>
              <w:jc w:val="center"/>
              <w:rPr>
                <w:rFonts w:cs="Times New Roman"/>
                <w:sz w:val="24"/>
                <w:szCs w:val="24"/>
              </w:rPr>
            </w:pPr>
            <w:r w:rsidRPr="00DF0434">
              <w:rPr>
                <w:rFonts w:cs="Times New Roman"/>
                <w:sz w:val="24"/>
                <w:szCs w:val="24"/>
              </w:rPr>
              <w:t>0</w:t>
            </w:r>
            <w:r w:rsidR="00DF0434" w:rsidRPr="00DF0434">
              <w:rPr>
                <w:rFonts w:cs="Times New Roman"/>
                <w:sz w:val="24"/>
                <w:szCs w:val="24"/>
                <w:lang w:val="vi-VN"/>
              </w:rPr>
              <w:t>,25</w:t>
            </w:r>
          </w:p>
        </w:tc>
      </w:tr>
    </w:tbl>
    <w:p w:rsidR="00F1345E" w:rsidRPr="00F1345E" w:rsidRDefault="00F1345E" w:rsidP="00F1345E">
      <w:pPr>
        <w:spacing w:after="0" w:line="240" w:lineRule="auto"/>
        <w:rPr>
          <w:rFonts w:cs="Times New Roman"/>
          <w:sz w:val="24"/>
          <w:szCs w:val="24"/>
        </w:rPr>
      </w:pPr>
    </w:p>
    <w:p w:rsidR="00F1345E" w:rsidRPr="00F1345E" w:rsidRDefault="00F1345E" w:rsidP="00F1345E">
      <w:pPr>
        <w:spacing w:after="0" w:line="240" w:lineRule="auto"/>
        <w:rPr>
          <w:rFonts w:cs="Times New Roman"/>
          <w:sz w:val="24"/>
          <w:szCs w:val="24"/>
          <w:lang w:val="en"/>
        </w:rPr>
      </w:pPr>
    </w:p>
    <w:p w:rsidR="00F1345E" w:rsidRPr="00F1345E" w:rsidRDefault="00F1345E" w:rsidP="00F1345E">
      <w:pPr>
        <w:spacing w:after="0" w:line="240" w:lineRule="auto"/>
        <w:rPr>
          <w:rFonts w:cs="Times New Roman"/>
          <w:sz w:val="24"/>
          <w:szCs w:val="24"/>
          <w:lang w:val="en"/>
        </w:rPr>
      </w:pPr>
    </w:p>
    <w:p w:rsidR="00FB596F" w:rsidRPr="00F1345E" w:rsidRDefault="00FB596F" w:rsidP="00F1345E">
      <w:pPr>
        <w:spacing w:after="0" w:line="240" w:lineRule="auto"/>
        <w:rPr>
          <w:rFonts w:cs="Times New Roman"/>
          <w:sz w:val="24"/>
          <w:szCs w:val="24"/>
        </w:rPr>
      </w:pPr>
    </w:p>
    <w:sectPr w:rsidR="00FB596F" w:rsidRPr="00F1345E" w:rsidSect="00F1345E">
      <w:pgSz w:w="12240" w:h="15840"/>
      <w:pgMar w:top="851" w:right="900"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45E"/>
    <w:rsid w:val="00037B10"/>
    <w:rsid w:val="000459ED"/>
    <w:rsid w:val="000800A2"/>
    <w:rsid w:val="001057A1"/>
    <w:rsid w:val="002A4987"/>
    <w:rsid w:val="002B0C48"/>
    <w:rsid w:val="002F76DE"/>
    <w:rsid w:val="003F74E2"/>
    <w:rsid w:val="004D316A"/>
    <w:rsid w:val="004F5955"/>
    <w:rsid w:val="00551128"/>
    <w:rsid w:val="00553D6B"/>
    <w:rsid w:val="005A2526"/>
    <w:rsid w:val="00603A61"/>
    <w:rsid w:val="007710FD"/>
    <w:rsid w:val="00867C37"/>
    <w:rsid w:val="008920B9"/>
    <w:rsid w:val="009105C7"/>
    <w:rsid w:val="009B427D"/>
    <w:rsid w:val="00A52DF2"/>
    <w:rsid w:val="00AF53D4"/>
    <w:rsid w:val="00B51077"/>
    <w:rsid w:val="00B83A75"/>
    <w:rsid w:val="00BA142D"/>
    <w:rsid w:val="00C03A61"/>
    <w:rsid w:val="00D03387"/>
    <w:rsid w:val="00D03DA0"/>
    <w:rsid w:val="00D055F2"/>
    <w:rsid w:val="00DF0434"/>
    <w:rsid w:val="00EC3FB2"/>
    <w:rsid w:val="00F1345E"/>
    <w:rsid w:val="00F15451"/>
    <w:rsid w:val="00F801E3"/>
    <w:rsid w:val="00FB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4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cp:revision>
  <dcterms:created xsi:type="dcterms:W3CDTF">2020-05-28T07:47:00Z</dcterms:created>
  <dcterms:modified xsi:type="dcterms:W3CDTF">2020-05-31T14:41:00Z</dcterms:modified>
</cp:coreProperties>
</file>